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8D" w:rsidRPr="00886864" w:rsidRDefault="00D05B72" w:rsidP="0043168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pt;margin-top:.1pt;width:56.65pt;height:46.45pt;z-index:251660288">
            <v:imagedata r:id="rId5" o:title="" gain="2.5" grayscale="t"/>
            <w10:wrap type="topAndBottom"/>
          </v:shape>
          <o:OLEObject Type="Embed" ProgID="MSPhotoEd.3" ShapeID="_x0000_s1026" DrawAspect="Content" ObjectID="_1718177798" r:id="rId6"/>
        </w:pict>
      </w:r>
      <w:r w:rsidR="0043168D">
        <w:t>ΕΛΛΗΝΙΚΗ ΔΗΜΟΚΡΑΤΙΑ</w:t>
      </w:r>
      <w:r w:rsidR="0043168D">
        <w:tab/>
      </w:r>
      <w:r w:rsidR="0043168D">
        <w:tab/>
      </w:r>
      <w:r w:rsidR="0043168D">
        <w:tab/>
        <w:t xml:space="preserve">                              ΖΑΓΟΡΑ </w:t>
      </w:r>
      <w:r w:rsidR="00F4416B">
        <w:t>0</w:t>
      </w:r>
      <w:r w:rsidR="004A6523" w:rsidRPr="00886864">
        <w:t>1-0</w:t>
      </w:r>
      <w:r w:rsidR="00F4416B">
        <w:t>7</w:t>
      </w:r>
      <w:r w:rsidR="004A6523" w:rsidRPr="00886864">
        <w:t>-2022</w:t>
      </w:r>
    </w:p>
    <w:p w:rsidR="0043168D" w:rsidRDefault="0043168D" w:rsidP="0043168D">
      <w:r>
        <w:t>ΝΟΜΟΣ ΜΑΓΝΗΣΙΑΣ</w:t>
      </w:r>
    </w:p>
    <w:p w:rsidR="0043168D" w:rsidRDefault="0043168D" w:rsidP="0043168D">
      <w:r>
        <w:t xml:space="preserve">ΔΗΜΟΣ ΖΑΓΟΡΑΣ ΜΟΥΡΕΣΙΟΥ </w:t>
      </w:r>
    </w:p>
    <w:p w:rsidR="0043168D" w:rsidRDefault="0043168D" w:rsidP="0043168D">
      <w:proofErr w:type="spellStart"/>
      <w:r>
        <w:t>Ταχ</w:t>
      </w:r>
      <w:proofErr w:type="spellEnd"/>
      <w:r>
        <w:t>. Δ/</w:t>
      </w:r>
      <w:proofErr w:type="spellStart"/>
      <w:r>
        <w:t>νση</w:t>
      </w:r>
      <w:proofErr w:type="spellEnd"/>
      <w:r>
        <w:t xml:space="preserve"> : 37001 Ζαγορά </w:t>
      </w:r>
    </w:p>
    <w:p w:rsidR="0043168D" w:rsidRDefault="0043168D" w:rsidP="0043168D">
      <w:proofErr w:type="spellStart"/>
      <w:r>
        <w:t>Τηλ</w:t>
      </w:r>
      <w:proofErr w:type="spellEnd"/>
      <w:r>
        <w:t>: 2426350109</w:t>
      </w:r>
      <w:r>
        <w:tab/>
      </w:r>
      <w:r>
        <w:tab/>
      </w:r>
      <w:r>
        <w:tab/>
      </w:r>
      <w:r>
        <w:tab/>
      </w:r>
      <w:r>
        <w:tab/>
      </w:r>
      <w:r>
        <w:tab/>
        <w:t xml:space="preserve">              </w:t>
      </w:r>
    </w:p>
    <w:p w:rsidR="0043168D" w:rsidRPr="00083377" w:rsidRDefault="0043168D" w:rsidP="0043168D">
      <w:r>
        <w:rPr>
          <w:lang w:val="en-US"/>
        </w:rPr>
        <w:t>FAX</w:t>
      </w:r>
      <w:r>
        <w:t>: 2426023128</w:t>
      </w:r>
      <w:r>
        <w:tab/>
      </w:r>
      <w:r>
        <w:tab/>
      </w:r>
      <w:r>
        <w:tab/>
      </w:r>
      <w:r>
        <w:tab/>
      </w:r>
      <w:r>
        <w:tab/>
      </w:r>
      <w:r>
        <w:tab/>
        <w:t xml:space="preserve">             </w:t>
      </w:r>
    </w:p>
    <w:p w:rsidR="0043168D" w:rsidRDefault="0043168D" w:rsidP="0043168D">
      <w:pPr>
        <w:jc w:val="center"/>
        <w:rPr>
          <w:b/>
          <w:u w:val="single"/>
        </w:rPr>
      </w:pPr>
    </w:p>
    <w:p w:rsidR="0043168D" w:rsidRPr="00AB6262" w:rsidRDefault="0043168D" w:rsidP="00AB6262">
      <w:pPr>
        <w:pStyle w:val="2"/>
        <w:jc w:val="center"/>
        <w:rPr>
          <w:sz w:val="24"/>
          <w:szCs w:val="24"/>
        </w:rPr>
      </w:pPr>
      <w:r w:rsidRPr="00AB6262">
        <w:rPr>
          <w:sz w:val="24"/>
          <w:szCs w:val="24"/>
        </w:rPr>
        <w:t xml:space="preserve">ΑΝΑΛΥΤΙΚΗ ΔΙΑΚΗΡΥΞΗΣ ΔΗΜΟΠΡΑΣΙΑΣ ΚΑΤΑΣΤΗΜΑ </w:t>
      </w:r>
      <w:proofErr w:type="spellStart"/>
      <w:r w:rsidRPr="00AB6262">
        <w:rPr>
          <w:sz w:val="24"/>
          <w:szCs w:val="24"/>
        </w:rPr>
        <w:t>Νο</w:t>
      </w:r>
      <w:proofErr w:type="spellEnd"/>
      <w:r w:rsidRPr="00AB6262">
        <w:rPr>
          <w:sz w:val="24"/>
          <w:szCs w:val="24"/>
        </w:rPr>
        <w:t xml:space="preserve"> </w:t>
      </w:r>
      <w:r w:rsidR="00AC08ED" w:rsidRPr="00AB6262">
        <w:rPr>
          <w:sz w:val="24"/>
          <w:szCs w:val="24"/>
        </w:rPr>
        <w:t xml:space="preserve">6-7 </w:t>
      </w:r>
      <w:r w:rsidRPr="00AB6262">
        <w:rPr>
          <w:sz w:val="24"/>
          <w:szCs w:val="24"/>
        </w:rPr>
        <w:t>ΕΜΠΟΡΙΚΟ ΚΕΝΤΡΟ ΑΓΙΟΥ ΙΩΑΝΝΗ Τ.Κ. ΑΓΙΟΥ ΔΗΜΗΤΡΙΟΥ ΤΟΥ ΔΗΜΟΥ ΖΑΓΟΡΑΣ ΜΟΥΡΕΣΙΟΥ</w:t>
      </w:r>
    </w:p>
    <w:p w:rsidR="0043168D" w:rsidRPr="00AB6262" w:rsidRDefault="0043168D" w:rsidP="00AB6262">
      <w:pPr>
        <w:jc w:val="center"/>
        <w:rPr>
          <w:b/>
          <w:sz w:val="24"/>
          <w:szCs w:val="24"/>
          <w:u w:val="single"/>
        </w:rPr>
      </w:pPr>
    </w:p>
    <w:p w:rsidR="0043168D" w:rsidRDefault="0043168D" w:rsidP="0043168D">
      <w:pPr>
        <w:pStyle w:val="1"/>
        <w:rPr>
          <w:b w:val="0"/>
          <w:color w:val="0000FF"/>
          <w:sz w:val="22"/>
          <w:szCs w:val="22"/>
        </w:rPr>
      </w:pPr>
    </w:p>
    <w:p w:rsidR="0043168D" w:rsidRPr="00FA3184" w:rsidRDefault="0043168D" w:rsidP="0043168D">
      <w:pPr>
        <w:autoSpaceDE w:val="0"/>
        <w:autoSpaceDN w:val="0"/>
        <w:adjustRightInd w:val="0"/>
        <w:spacing w:after="0" w:line="240" w:lineRule="auto"/>
        <w:jc w:val="both"/>
        <w:rPr>
          <w:rFonts w:ascii="Times New Roman" w:hAnsi="Times New Roman"/>
          <w:sz w:val="24"/>
          <w:szCs w:val="24"/>
        </w:rPr>
      </w:pPr>
      <w:r w:rsidRPr="00FA3184">
        <w:rPr>
          <w:rFonts w:ascii="Times New Roman" w:hAnsi="Times New Roman"/>
          <w:sz w:val="24"/>
          <w:szCs w:val="24"/>
        </w:rPr>
        <w:t>Ο Δήμος Ζαγοράς-Μουρεσίου  (εκμισθωτής) είναι αποκλειστικός κύριος, νομέας και κάτοχος ενός καταστήματος στο Εμπορικό Κέντρο Αγ. Ιωάννη [</w:t>
      </w:r>
      <w:proofErr w:type="spellStart"/>
      <w:r w:rsidRPr="00FA3184">
        <w:rPr>
          <w:rFonts w:ascii="Times New Roman" w:hAnsi="Times New Roman"/>
          <w:sz w:val="24"/>
          <w:szCs w:val="24"/>
        </w:rPr>
        <w:t>Νο</w:t>
      </w:r>
      <w:proofErr w:type="spellEnd"/>
      <w:r w:rsidRPr="00FA3184">
        <w:rPr>
          <w:rFonts w:ascii="Times New Roman" w:hAnsi="Times New Roman"/>
          <w:sz w:val="24"/>
          <w:szCs w:val="24"/>
        </w:rPr>
        <w:t xml:space="preserve"> </w:t>
      </w:r>
      <w:r>
        <w:rPr>
          <w:rFonts w:ascii="Times New Roman" w:hAnsi="Times New Roman"/>
          <w:sz w:val="24"/>
          <w:szCs w:val="24"/>
        </w:rPr>
        <w:t>6-7</w:t>
      </w:r>
      <w:r w:rsidRPr="00FA3184">
        <w:rPr>
          <w:rFonts w:ascii="Times New Roman" w:hAnsi="Times New Roman"/>
          <w:sz w:val="24"/>
          <w:szCs w:val="24"/>
        </w:rPr>
        <w:t>] της Τ.Κ. Αγίου Δημητρίου..</w:t>
      </w:r>
    </w:p>
    <w:p w:rsidR="0043168D" w:rsidRPr="00FA3184" w:rsidRDefault="0043168D" w:rsidP="0043168D">
      <w:pPr>
        <w:autoSpaceDE w:val="0"/>
        <w:autoSpaceDN w:val="0"/>
        <w:adjustRightInd w:val="0"/>
        <w:spacing w:after="0" w:line="240" w:lineRule="auto"/>
        <w:jc w:val="both"/>
        <w:rPr>
          <w:rFonts w:ascii="Times New Roman" w:hAnsi="Times New Roman"/>
          <w:sz w:val="24"/>
          <w:szCs w:val="24"/>
        </w:rPr>
      </w:pPr>
      <w:r w:rsidRPr="00FA3184">
        <w:rPr>
          <w:rFonts w:ascii="Times New Roman" w:hAnsi="Times New Roman"/>
          <w:sz w:val="24"/>
          <w:szCs w:val="24"/>
        </w:rPr>
        <w:t xml:space="preserve"> Τα παραπάνω εκθέτει ο Δήμος Ζαγοράς Μουρεσίου σε </w:t>
      </w:r>
      <w:r>
        <w:rPr>
          <w:rFonts w:ascii="Times New Roman" w:hAnsi="Times New Roman"/>
          <w:sz w:val="24"/>
          <w:szCs w:val="24"/>
        </w:rPr>
        <w:t>δημοπρασία</w:t>
      </w:r>
      <w:r w:rsidR="00886864">
        <w:rPr>
          <w:rFonts w:ascii="Times New Roman" w:hAnsi="Times New Roman"/>
          <w:sz w:val="24"/>
          <w:szCs w:val="24"/>
        </w:rPr>
        <w:t xml:space="preserve"> την Τρίτη 12 Ιουλίου 2022 και ώρα 10.00πμ έως 10.30πμ</w:t>
      </w:r>
      <w:r w:rsidR="002C2475">
        <w:rPr>
          <w:rFonts w:ascii="Times New Roman" w:hAnsi="Times New Roman"/>
          <w:sz w:val="24"/>
          <w:szCs w:val="24"/>
        </w:rPr>
        <w:t xml:space="preserve">., στην αίθουσα του Δημοτικού Συμβουλίου του πρώην Δημαρχείου στην </w:t>
      </w:r>
      <w:proofErr w:type="spellStart"/>
      <w:r w:rsidR="002C2475">
        <w:rPr>
          <w:rFonts w:ascii="Times New Roman" w:hAnsi="Times New Roman"/>
          <w:sz w:val="24"/>
          <w:szCs w:val="24"/>
        </w:rPr>
        <w:t>Τσαγκαράδα</w:t>
      </w:r>
      <w:proofErr w:type="spellEnd"/>
      <w:r w:rsidR="002C2475">
        <w:rPr>
          <w:rFonts w:ascii="Times New Roman" w:hAnsi="Times New Roman"/>
          <w:sz w:val="24"/>
          <w:szCs w:val="24"/>
        </w:rPr>
        <w:t xml:space="preserve">. </w:t>
      </w:r>
      <w:r w:rsidRPr="00FA3184">
        <w:rPr>
          <w:rFonts w:ascii="Times New Roman" w:hAnsi="Times New Roman"/>
          <w:sz w:val="24"/>
          <w:szCs w:val="24"/>
        </w:rPr>
        <w:t xml:space="preserve"> Οι όροι της δημοπρασίας που προκηρύσσεται και της εκμίσθωσης που θα καταρτιστεί είναι οι κάτωθι :</w:t>
      </w:r>
    </w:p>
    <w:p w:rsidR="0043168D" w:rsidRDefault="0043168D" w:rsidP="0043168D">
      <w:pPr>
        <w:rPr>
          <w:rFonts w:ascii="Times New Roman" w:hAnsi="Times New Roman"/>
        </w:rPr>
      </w:pPr>
    </w:p>
    <w:p w:rsidR="00FF15D6" w:rsidRPr="00FA3184" w:rsidRDefault="00FF15D6" w:rsidP="00FF15D6">
      <w:pPr>
        <w:pStyle w:val="1"/>
        <w:rPr>
          <w:u w:val="single"/>
        </w:rPr>
      </w:pPr>
      <w:r w:rsidRPr="00FA3184">
        <w:rPr>
          <w:u w:val="single"/>
        </w:rPr>
        <w:t>Άρθρο 1</w:t>
      </w:r>
      <w:r w:rsidRPr="00FA3184">
        <w:rPr>
          <w:u w:val="single"/>
          <w:vertAlign w:val="superscript"/>
        </w:rPr>
        <w:t>ο</w:t>
      </w:r>
    </w:p>
    <w:p w:rsidR="00FF15D6" w:rsidRPr="00FA3184" w:rsidRDefault="00FF15D6" w:rsidP="00FF15D6">
      <w:pPr>
        <w:tabs>
          <w:tab w:val="left" w:pos="0"/>
        </w:tabs>
        <w:jc w:val="both"/>
        <w:rPr>
          <w:rFonts w:ascii="Times New Roman" w:hAnsi="Times New Roman"/>
        </w:rPr>
      </w:pPr>
      <w:r w:rsidRPr="00FA3184">
        <w:rPr>
          <w:rFonts w:ascii="Times New Roman" w:hAnsi="Times New Roman"/>
        </w:rPr>
        <w:tab/>
        <w:t xml:space="preserve">Το  </w:t>
      </w:r>
      <w:proofErr w:type="spellStart"/>
      <w:r w:rsidRPr="00FA3184">
        <w:rPr>
          <w:rFonts w:ascii="Times New Roman" w:hAnsi="Times New Roman"/>
        </w:rPr>
        <w:t>εκμισθούμενο</w:t>
      </w:r>
      <w:proofErr w:type="spellEnd"/>
      <w:r w:rsidRPr="00FA3184">
        <w:rPr>
          <w:rFonts w:ascii="Times New Roman" w:hAnsi="Times New Roman"/>
        </w:rPr>
        <w:t xml:space="preserve"> ακίνητο</w:t>
      </w:r>
      <w:r>
        <w:rPr>
          <w:rFonts w:ascii="Times New Roman" w:hAnsi="Times New Roman"/>
        </w:rPr>
        <w:t xml:space="preserve"> </w:t>
      </w:r>
      <w:proofErr w:type="spellStart"/>
      <w:r>
        <w:rPr>
          <w:rFonts w:ascii="Times New Roman" w:hAnsi="Times New Roman"/>
        </w:rPr>
        <w:t>Νο</w:t>
      </w:r>
      <w:proofErr w:type="spellEnd"/>
      <w:r>
        <w:rPr>
          <w:rFonts w:ascii="Times New Roman" w:hAnsi="Times New Roman"/>
        </w:rPr>
        <w:t xml:space="preserve"> 6-7 ( Ενιαίο) εμβαδού 54,67 </w:t>
      </w:r>
      <w:proofErr w:type="spellStart"/>
      <w:r>
        <w:rPr>
          <w:rFonts w:ascii="Times New Roman" w:hAnsi="Times New Roman"/>
        </w:rPr>
        <w:t>τ.μ</w:t>
      </w:r>
      <w:proofErr w:type="spellEnd"/>
      <w:r>
        <w:rPr>
          <w:rFonts w:ascii="Times New Roman" w:hAnsi="Times New Roman"/>
        </w:rPr>
        <w:t xml:space="preserve"> που </w:t>
      </w:r>
      <w:r w:rsidRPr="00FA3184">
        <w:rPr>
          <w:rFonts w:ascii="Times New Roman" w:hAnsi="Times New Roman"/>
        </w:rPr>
        <w:t xml:space="preserve"> βρίσκεται στο Εμπορικό Κέντρο του Αγ. Ιωάννη της Τοπικής Κοινότητας Αγ. Δημητρίου  </w:t>
      </w:r>
      <w:r>
        <w:rPr>
          <w:rFonts w:ascii="Times New Roman" w:hAnsi="Times New Roman"/>
        </w:rPr>
        <w:t>και θα χρησιμοποιηθεί ως κατάστημα Υγειονομικού Ενδιαφέροντος , μη αποκλειόμενης κάθε άλλης χρήσης, εφόσον λάβει την σχετική άδεια-έγκριση από την Οικονομική Επιτροπή.</w:t>
      </w:r>
    </w:p>
    <w:p w:rsidR="00FF15D6" w:rsidRPr="00FA3184" w:rsidRDefault="00FF15D6" w:rsidP="00FF15D6">
      <w:pPr>
        <w:jc w:val="center"/>
        <w:rPr>
          <w:rFonts w:ascii="Times New Roman" w:hAnsi="Times New Roman"/>
          <w:b/>
          <w:u w:val="single"/>
        </w:rPr>
      </w:pPr>
      <w:r w:rsidRPr="00FA3184">
        <w:rPr>
          <w:rFonts w:ascii="Times New Roman" w:hAnsi="Times New Roman"/>
          <w:b/>
          <w:u w:val="single"/>
        </w:rPr>
        <w:t>Άρθρο 2</w:t>
      </w:r>
      <w:r w:rsidRPr="00FA3184">
        <w:rPr>
          <w:rFonts w:ascii="Times New Roman" w:hAnsi="Times New Roman"/>
          <w:b/>
          <w:u w:val="single"/>
          <w:vertAlign w:val="superscript"/>
        </w:rPr>
        <w:t>ο</w:t>
      </w:r>
    </w:p>
    <w:p w:rsidR="00FF15D6" w:rsidRPr="00FA3184" w:rsidRDefault="00FF15D6" w:rsidP="00FF15D6">
      <w:pPr>
        <w:pStyle w:val="a3"/>
        <w:jc w:val="both"/>
        <w:rPr>
          <w:rFonts w:ascii="Times New Roman" w:hAnsi="Times New Roman"/>
        </w:rPr>
      </w:pPr>
      <w:r w:rsidRPr="00FA3184">
        <w:rPr>
          <w:rFonts w:ascii="Times New Roman" w:hAnsi="Times New Roman"/>
        </w:rPr>
        <w:tab/>
        <w:t xml:space="preserve">Η μίσθωση θα είναι </w:t>
      </w:r>
      <w:r>
        <w:rPr>
          <w:rFonts w:ascii="Times New Roman" w:hAnsi="Times New Roman"/>
        </w:rPr>
        <w:t>τρι</w:t>
      </w:r>
      <w:r w:rsidRPr="00FA3184">
        <w:rPr>
          <w:rFonts w:ascii="Times New Roman" w:hAnsi="Times New Roman"/>
        </w:rPr>
        <w:t xml:space="preserve">ετής και ως ελάχιστο όριο πρώτης προσφοράς προτείνεται το ποσό των </w:t>
      </w:r>
      <w:r>
        <w:rPr>
          <w:rFonts w:ascii="Times New Roman" w:hAnsi="Times New Roman"/>
          <w:b/>
        </w:rPr>
        <w:t>350</w:t>
      </w:r>
      <w:r w:rsidRPr="00CC2108">
        <w:rPr>
          <w:rFonts w:ascii="Times New Roman" w:hAnsi="Times New Roman"/>
          <w:b/>
        </w:rPr>
        <w:t>,</w:t>
      </w:r>
      <w:r w:rsidRPr="00FA3184">
        <w:rPr>
          <w:rFonts w:ascii="Times New Roman" w:hAnsi="Times New Roman"/>
          <w:b/>
        </w:rPr>
        <w:t>00 Ευρώ (</w:t>
      </w:r>
      <w:r>
        <w:rPr>
          <w:rFonts w:ascii="Times New Roman" w:hAnsi="Times New Roman"/>
          <w:b/>
        </w:rPr>
        <w:t xml:space="preserve">Τριακόσια πενήντα </w:t>
      </w:r>
      <w:r w:rsidRPr="00FA3184">
        <w:rPr>
          <w:rFonts w:ascii="Times New Roman" w:hAnsi="Times New Roman"/>
          <w:b/>
        </w:rPr>
        <w:t xml:space="preserve">  Ευρώ)</w:t>
      </w:r>
      <w:r>
        <w:rPr>
          <w:rFonts w:ascii="Times New Roman" w:hAnsi="Times New Roman"/>
        </w:rPr>
        <w:t xml:space="preserve">, ως μηνιαίο, πλέον χαρτοσήμου και ΟΓΑ(3,6% ) και θα αναπροσαρμόζεται στην αρχή κάθε επόμενου μισθωτικού έτους. </w:t>
      </w:r>
    </w:p>
    <w:p w:rsidR="00FF15D6" w:rsidRPr="00FA3184" w:rsidRDefault="00FF15D6" w:rsidP="00FF15D6">
      <w:pPr>
        <w:pStyle w:val="a3"/>
        <w:jc w:val="both"/>
        <w:rPr>
          <w:rFonts w:ascii="Times New Roman" w:hAnsi="Times New Roman"/>
        </w:rPr>
      </w:pPr>
    </w:p>
    <w:p w:rsidR="00FF15D6" w:rsidRPr="00FA3184" w:rsidRDefault="00FF15D6" w:rsidP="00FF15D6">
      <w:pPr>
        <w:pStyle w:val="a3"/>
        <w:jc w:val="center"/>
        <w:rPr>
          <w:rFonts w:ascii="Times New Roman" w:hAnsi="Times New Roman"/>
          <w:b/>
          <w:u w:val="single"/>
        </w:rPr>
      </w:pPr>
      <w:r w:rsidRPr="00FA3184">
        <w:rPr>
          <w:rFonts w:ascii="Times New Roman" w:hAnsi="Times New Roman"/>
          <w:b/>
          <w:u w:val="single"/>
        </w:rPr>
        <w:t>Άρθρο 3</w:t>
      </w:r>
      <w:r w:rsidRPr="00FA3184">
        <w:rPr>
          <w:rFonts w:ascii="Times New Roman" w:hAnsi="Times New Roman"/>
          <w:b/>
          <w:u w:val="single"/>
          <w:vertAlign w:val="superscript"/>
        </w:rPr>
        <w:t>ο</w:t>
      </w:r>
    </w:p>
    <w:p w:rsidR="00FF15D6" w:rsidRPr="00FA3184" w:rsidRDefault="00FF15D6" w:rsidP="00FF15D6">
      <w:pPr>
        <w:pStyle w:val="a3"/>
        <w:jc w:val="both"/>
        <w:rPr>
          <w:rFonts w:ascii="Times New Roman" w:hAnsi="Times New Roman"/>
        </w:rPr>
      </w:pPr>
      <w:r w:rsidRPr="00FA3184">
        <w:rPr>
          <w:rFonts w:ascii="Times New Roman" w:hAnsi="Times New Roman"/>
        </w:rPr>
        <w:tab/>
        <w:t>Το μίσθωμα θα καταβάλλεται υπό του μισθωτού, εντός των 10 πρώτων ημερών κάθε μήνα, και σε περίπτωση αργίας την επόμενη εργάσιμη</w:t>
      </w:r>
      <w:r>
        <w:rPr>
          <w:rFonts w:ascii="Times New Roman" w:hAnsi="Times New Roman"/>
        </w:rPr>
        <w:t xml:space="preserve"> ( εκτός του 1</w:t>
      </w:r>
      <w:r w:rsidRPr="007A139F">
        <w:rPr>
          <w:rFonts w:ascii="Times New Roman" w:hAnsi="Times New Roman"/>
          <w:vertAlign w:val="superscript"/>
        </w:rPr>
        <w:t>ου</w:t>
      </w:r>
      <w:r>
        <w:rPr>
          <w:rFonts w:ascii="Times New Roman" w:hAnsi="Times New Roman"/>
        </w:rPr>
        <w:t xml:space="preserve"> εξάμηνου που η καταβολή του μισθώματος θα γίνει σε δυο δόσεις ήτοι με τη λήξη του πρώτου και δεύτερου τριμήνου ) </w:t>
      </w:r>
      <w:r w:rsidRPr="00FA3184">
        <w:rPr>
          <w:rFonts w:ascii="Times New Roman" w:hAnsi="Times New Roman"/>
        </w:rPr>
        <w:t xml:space="preserve">, αναπροσαρμοζόμενο κατ’ έτος σύμφωνα με την ετήσια μεταβολή του ΔΤΚ. </w:t>
      </w:r>
      <w:r w:rsidRPr="00FA3184">
        <w:rPr>
          <w:rFonts w:ascii="Times New Roman" w:hAnsi="Times New Roman"/>
        </w:rPr>
        <w:lastRenderedPageBreak/>
        <w:t xml:space="preserve">Ολόκληρο το χαρτόσημο που αναλογεί στο μίσθωμα βαρύνει τον μισθωτή όπως και όλα τα έξοδα τα οποία βαρύνουν τους ενοικιαστές. Η καταβολή του μισθώματος θα γίνεται στην ταμειακή υπηρεσία του Δήμου έπειτα από βεβαιωτικό κατάλογο. </w:t>
      </w:r>
    </w:p>
    <w:p w:rsidR="00FF15D6" w:rsidRPr="00FA3184" w:rsidRDefault="00FF15D6" w:rsidP="00FF15D6">
      <w:pPr>
        <w:pStyle w:val="a3"/>
        <w:jc w:val="both"/>
        <w:rPr>
          <w:rFonts w:ascii="Times New Roman" w:hAnsi="Times New Roman"/>
        </w:rPr>
      </w:pPr>
    </w:p>
    <w:p w:rsidR="00FF15D6" w:rsidRPr="00FA3184" w:rsidRDefault="00FF15D6" w:rsidP="00FF15D6">
      <w:pPr>
        <w:pStyle w:val="a3"/>
        <w:jc w:val="center"/>
        <w:rPr>
          <w:rFonts w:ascii="Times New Roman" w:hAnsi="Times New Roman"/>
          <w:b/>
          <w:u w:val="single"/>
        </w:rPr>
      </w:pPr>
      <w:r w:rsidRPr="00FA3184">
        <w:rPr>
          <w:rFonts w:ascii="Times New Roman" w:hAnsi="Times New Roman"/>
          <w:b/>
          <w:u w:val="single"/>
        </w:rPr>
        <w:t>Άρθρο 4</w:t>
      </w:r>
      <w:r w:rsidRPr="00FA3184">
        <w:rPr>
          <w:rFonts w:ascii="Times New Roman" w:hAnsi="Times New Roman"/>
          <w:b/>
          <w:u w:val="single"/>
          <w:vertAlign w:val="superscript"/>
        </w:rPr>
        <w:t>ο</w:t>
      </w:r>
    </w:p>
    <w:p w:rsidR="00FF15D6" w:rsidRPr="00FA3184" w:rsidRDefault="00FF15D6" w:rsidP="00FF15D6">
      <w:pPr>
        <w:pStyle w:val="a3"/>
        <w:jc w:val="both"/>
        <w:rPr>
          <w:rFonts w:ascii="Times New Roman" w:hAnsi="Times New Roman"/>
        </w:rPr>
      </w:pPr>
      <w:r w:rsidRPr="00FA3184">
        <w:rPr>
          <w:rFonts w:ascii="Times New Roman" w:hAnsi="Times New Roman"/>
        </w:rPr>
        <w:tab/>
        <w:t xml:space="preserve">Σε περίπτωση μη εμπρόθεσμης καταβολής δόσεως τινός ο μισθωτής υπόκειται εις τους νόμιμους τόκους υπερημερίας, δυναμένου του Δήμου να προβεί στη έκδοση διαταγής αποδόσεως του  μισθίου και καταβολής μισθωμάτων κατ’ αυτού μέχρι της </w:t>
      </w:r>
      <w:proofErr w:type="spellStart"/>
      <w:r w:rsidRPr="00FA3184">
        <w:rPr>
          <w:rFonts w:ascii="Times New Roman" w:hAnsi="Times New Roman"/>
        </w:rPr>
        <w:t>αναμίσθωση</w:t>
      </w:r>
      <w:proofErr w:type="spellEnd"/>
      <w:r w:rsidRPr="00FA3184">
        <w:rPr>
          <w:rFonts w:ascii="Times New Roman" w:hAnsi="Times New Roman"/>
        </w:rPr>
        <w:t xml:space="preserve"> του  και να προβεί σε αναπλειστηριασμό εις βάρος αυτού και του </w:t>
      </w:r>
      <w:proofErr w:type="spellStart"/>
      <w:r w:rsidRPr="00FA3184">
        <w:rPr>
          <w:rFonts w:ascii="Times New Roman" w:hAnsi="Times New Roman"/>
        </w:rPr>
        <w:t>εγγυητού</w:t>
      </w:r>
      <w:proofErr w:type="spellEnd"/>
      <w:r w:rsidRPr="00FA3184">
        <w:rPr>
          <w:rFonts w:ascii="Times New Roman" w:hAnsi="Times New Roman"/>
        </w:rPr>
        <w:t xml:space="preserve"> του ενεχομένων αμφοτέρων για την επί </w:t>
      </w:r>
      <w:proofErr w:type="spellStart"/>
      <w:r w:rsidRPr="00FA3184">
        <w:rPr>
          <w:rFonts w:ascii="Times New Roman" w:hAnsi="Times New Roman"/>
        </w:rPr>
        <w:t>έλαττον</w:t>
      </w:r>
      <w:proofErr w:type="spellEnd"/>
      <w:r w:rsidRPr="00FA3184">
        <w:rPr>
          <w:rFonts w:ascii="Times New Roman" w:hAnsi="Times New Roman"/>
        </w:rPr>
        <w:t xml:space="preserve"> τυχόν διαφορά του μισθώματος της νέας δημοπρασίας από αυτού της προηγουμένης.</w:t>
      </w:r>
    </w:p>
    <w:p w:rsidR="00FF15D6" w:rsidRPr="00FA3184" w:rsidRDefault="00FF15D6" w:rsidP="00FF15D6">
      <w:pPr>
        <w:pStyle w:val="a3"/>
        <w:jc w:val="both"/>
        <w:rPr>
          <w:rFonts w:ascii="Times New Roman" w:hAnsi="Times New Roman"/>
        </w:rPr>
      </w:pPr>
    </w:p>
    <w:p w:rsidR="00FF15D6" w:rsidRPr="00FA3184" w:rsidRDefault="00FF15D6" w:rsidP="00FF15D6">
      <w:pPr>
        <w:pStyle w:val="a3"/>
        <w:jc w:val="center"/>
        <w:rPr>
          <w:rFonts w:ascii="Times New Roman" w:hAnsi="Times New Roman"/>
          <w:b/>
          <w:u w:val="single"/>
        </w:rPr>
      </w:pPr>
      <w:r w:rsidRPr="00FA3184">
        <w:rPr>
          <w:rFonts w:ascii="Times New Roman" w:hAnsi="Times New Roman"/>
          <w:b/>
          <w:u w:val="single"/>
        </w:rPr>
        <w:t>Άρθρο 5</w:t>
      </w:r>
      <w:r w:rsidRPr="00FA3184">
        <w:rPr>
          <w:rFonts w:ascii="Times New Roman" w:hAnsi="Times New Roman"/>
          <w:b/>
          <w:u w:val="single"/>
          <w:vertAlign w:val="superscript"/>
        </w:rPr>
        <w:t>ο</w:t>
      </w:r>
    </w:p>
    <w:p w:rsidR="00FF15D6" w:rsidRPr="00FA3184" w:rsidRDefault="00FF15D6" w:rsidP="00FF15D6">
      <w:pPr>
        <w:pStyle w:val="a3"/>
        <w:ind w:firstLine="720"/>
        <w:jc w:val="both"/>
        <w:rPr>
          <w:rFonts w:ascii="Times New Roman" w:hAnsi="Times New Roman"/>
        </w:rPr>
      </w:pPr>
      <w:r w:rsidRPr="00FA3184">
        <w:rPr>
          <w:rFonts w:ascii="Times New Roman" w:hAnsi="Times New Roman"/>
        </w:rPr>
        <w:t>Κανένας οφειλέτης του Δήμου δεν γίνεται δεκτός στη δημοπρασία .</w:t>
      </w:r>
    </w:p>
    <w:p w:rsidR="00FF15D6" w:rsidRPr="00FA3184" w:rsidRDefault="00FF15D6" w:rsidP="00FF15D6">
      <w:pPr>
        <w:ind w:left="42" w:right="-1" w:firstLine="720"/>
        <w:jc w:val="both"/>
        <w:rPr>
          <w:rFonts w:ascii="Times New Roman" w:hAnsi="Times New Roman"/>
        </w:rPr>
      </w:pPr>
      <w:r w:rsidRPr="00FA3184">
        <w:rPr>
          <w:rFonts w:ascii="Times New Roman" w:hAnsi="Times New Roman"/>
        </w:rPr>
        <w:t>Για την συμμετοχή στη δημοπρασία απαιτείται, πριν τη έναρξή της, έκαστος πλειοδότης:</w:t>
      </w:r>
    </w:p>
    <w:p w:rsidR="00FF15D6" w:rsidRPr="00FA3184" w:rsidRDefault="00FF15D6" w:rsidP="00FF15D6">
      <w:pPr>
        <w:numPr>
          <w:ilvl w:val="0"/>
          <w:numId w:val="1"/>
        </w:numPr>
        <w:spacing w:after="0" w:line="240" w:lineRule="auto"/>
        <w:ind w:right="-1"/>
        <w:jc w:val="both"/>
        <w:rPr>
          <w:rFonts w:ascii="Times New Roman" w:hAnsi="Times New Roman"/>
          <w:u w:val="single"/>
        </w:rPr>
      </w:pPr>
      <w:r>
        <w:rPr>
          <w:rFonts w:ascii="Times New Roman" w:hAnsi="Times New Roman"/>
        </w:rPr>
        <w:t xml:space="preserve">Να καταθέσει εγγύηση  ποσού  </w:t>
      </w:r>
      <w:r w:rsidRPr="00684EBA">
        <w:rPr>
          <w:rFonts w:ascii="Times New Roman" w:hAnsi="Times New Roman"/>
          <w:b/>
        </w:rPr>
        <w:t>τετρακόσια είκοσι ευρώ</w:t>
      </w:r>
      <w:r w:rsidRPr="00FA3184">
        <w:rPr>
          <w:rFonts w:ascii="Times New Roman" w:hAnsi="Times New Roman"/>
        </w:rPr>
        <w:t xml:space="preserve"> (</w:t>
      </w:r>
      <w:r>
        <w:rPr>
          <w:rFonts w:ascii="Times New Roman" w:hAnsi="Times New Roman"/>
        </w:rPr>
        <w:t>420,00€</w:t>
      </w:r>
      <w:r w:rsidRPr="00FA3184">
        <w:rPr>
          <w:rFonts w:ascii="Times New Roman" w:hAnsi="Times New Roman"/>
        </w:rPr>
        <w:t xml:space="preserve">) [ίσου προς  το  εν  δέκατο  (1/10)  του  ετησίου εν  τη  διακηρύξει  οριζομένου ελαχίστου ορίου πρώτης προσφοράς],  συνισταμένη σε γραμμάτιο του Ταμείου Παρακαταθηκών και Δανείων ή σε εγγυητική επιστολή αναγνωρισμένης Τράπεζας. Η εγγύηση αυτή κατά την υπογραφή της συμβάσεως μισθώσεως θα  αντικατασταθεί με άλλη, αορίστου διαρκείας, ποσού ίσου με το σύνολο των επιτευχθέντων ενοικίων </w:t>
      </w:r>
      <w:proofErr w:type="spellStart"/>
      <w:r w:rsidRPr="00FA3184">
        <w:rPr>
          <w:rFonts w:ascii="Times New Roman" w:hAnsi="Times New Roman"/>
        </w:rPr>
        <w:t>υπολογιζομένων</w:t>
      </w:r>
      <w:proofErr w:type="spellEnd"/>
      <w:r w:rsidRPr="00FA3184">
        <w:rPr>
          <w:rFonts w:ascii="Times New Roman" w:hAnsi="Times New Roman"/>
        </w:rPr>
        <w:t xml:space="preserve"> για </w:t>
      </w:r>
      <w:r>
        <w:rPr>
          <w:rFonts w:ascii="Times New Roman" w:hAnsi="Times New Roman"/>
        </w:rPr>
        <w:t>τρία</w:t>
      </w:r>
      <w:r w:rsidRPr="00FA3184">
        <w:rPr>
          <w:rFonts w:ascii="Times New Roman" w:hAnsi="Times New Roman"/>
        </w:rPr>
        <w:t xml:space="preserve"> έτ</w:t>
      </w:r>
      <w:r>
        <w:rPr>
          <w:rFonts w:ascii="Times New Roman" w:hAnsi="Times New Roman"/>
        </w:rPr>
        <w:t>η,</w:t>
      </w:r>
      <w:r w:rsidRPr="00FA3184">
        <w:rPr>
          <w:rFonts w:ascii="Times New Roman" w:hAnsi="Times New Roman"/>
        </w:rPr>
        <w:t xml:space="preserve"> για  την  εξασφάλιση της έγκαιρης και μέσα  στην  οριζόμενη από την διακήρυξη προθεσμία καταβολής των δόσεων του μισθώματος. </w:t>
      </w:r>
      <w:r w:rsidRPr="00FA3184">
        <w:rPr>
          <w:rFonts w:ascii="Times New Roman" w:hAnsi="Times New Roman"/>
          <w:u w:val="single"/>
        </w:rPr>
        <w:t xml:space="preserve">Οι ίδιες υποχρεώσεις βαρύνουν και τον εγγυητή (φυσικό ή νομικό πρόσωπο). </w:t>
      </w:r>
      <w:r w:rsidRPr="00FA3184">
        <w:rPr>
          <w:rFonts w:ascii="Times New Roman" w:hAnsi="Times New Roman"/>
        </w:rPr>
        <w:t xml:space="preserve">Η εγγύηση αυτή καταπίπτει υπέρ του Δημοσίου σε περίπτωση αποχώρησης του μισθωτή πριν από την ημερομηνία λήξεως της μισθώσεως, καθώς επίσης καταπίπτει εν όλων ή εν μέρει για την αποκατάσταση ενδεχόμενων όρων στο μίσθιο κατά την απόδοση .    </w:t>
      </w:r>
    </w:p>
    <w:p w:rsidR="00FF15D6" w:rsidRPr="00FA3184" w:rsidRDefault="00FF15D6" w:rsidP="00FF15D6">
      <w:pPr>
        <w:numPr>
          <w:ilvl w:val="0"/>
          <w:numId w:val="1"/>
        </w:numPr>
        <w:tabs>
          <w:tab w:val="left" w:pos="360"/>
        </w:tabs>
        <w:spacing w:after="0" w:line="240" w:lineRule="auto"/>
        <w:ind w:right="-1"/>
        <w:jc w:val="both"/>
        <w:rPr>
          <w:rFonts w:ascii="Times New Roman" w:hAnsi="Times New Roman"/>
        </w:rPr>
      </w:pPr>
      <w:r w:rsidRPr="00FA3184">
        <w:rPr>
          <w:rFonts w:ascii="Times New Roman" w:hAnsi="Times New Roman"/>
        </w:rPr>
        <w:t xml:space="preserve">Να προσκομίσει φορολογική και </w:t>
      </w:r>
      <w:r>
        <w:rPr>
          <w:rFonts w:ascii="Times New Roman" w:hAnsi="Times New Roman"/>
        </w:rPr>
        <w:t>δημοτική</w:t>
      </w:r>
      <w:r w:rsidRPr="00FA3184">
        <w:rPr>
          <w:rFonts w:ascii="Times New Roman" w:hAnsi="Times New Roman"/>
        </w:rPr>
        <w:t xml:space="preserve"> ενημερότητα</w:t>
      </w:r>
      <w:r>
        <w:rPr>
          <w:rFonts w:ascii="Times New Roman" w:hAnsi="Times New Roman"/>
        </w:rPr>
        <w:t xml:space="preserve">, του ιδίου και του </w:t>
      </w:r>
      <w:proofErr w:type="spellStart"/>
      <w:r>
        <w:rPr>
          <w:rFonts w:ascii="Times New Roman" w:hAnsi="Times New Roman"/>
        </w:rPr>
        <w:t>εγγυτή</w:t>
      </w:r>
      <w:proofErr w:type="spellEnd"/>
      <w:r w:rsidRPr="00FA3184">
        <w:rPr>
          <w:rFonts w:ascii="Times New Roman" w:hAnsi="Times New Roman"/>
        </w:rPr>
        <w:t>.</w:t>
      </w:r>
    </w:p>
    <w:p w:rsidR="00FF15D6" w:rsidRPr="00FA3184" w:rsidRDefault="00FF15D6" w:rsidP="00FF15D6">
      <w:pPr>
        <w:numPr>
          <w:ilvl w:val="0"/>
          <w:numId w:val="1"/>
        </w:numPr>
        <w:tabs>
          <w:tab w:val="left" w:pos="360"/>
        </w:tabs>
        <w:spacing w:after="0" w:line="240" w:lineRule="auto"/>
        <w:ind w:right="-1"/>
        <w:jc w:val="both"/>
        <w:rPr>
          <w:rFonts w:ascii="Times New Roman" w:hAnsi="Times New Roman"/>
        </w:rPr>
      </w:pPr>
      <w:r w:rsidRPr="00FA3184">
        <w:rPr>
          <w:rFonts w:ascii="Times New Roman" w:hAnsi="Times New Roman"/>
        </w:rPr>
        <w:t>Να παρουσιάσει  εγγυητή αξιόχρεο, ευθυνόμενο αλληλέγγυα και  εις ολόκληρο με αυτόν,  για την κανονική καταβολή των μισθωμάτων και για την εκπλήρωση των όρων  της δημοπρασίας.</w:t>
      </w:r>
    </w:p>
    <w:p w:rsidR="00FF15D6" w:rsidRPr="00FA3184" w:rsidRDefault="00FF15D6" w:rsidP="00FF15D6">
      <w:pPr>
        <w:numPr>
          <w:ilvl w:val="0"/>
          <w:numId w:val="1"/>
        </w:numPr>
        <w:tabs>
          <w:tab w:val="left" w:pos="360"/>
        </w:tabs>
        <w:spacing w:after="0" w:line="240" w:lineRule="auto"/>
        <w:ind w:right="-1"/>
        <w:jc w:val="both"/>
        <w:rPr>
          <w:rFonts w:ascii="Times New Roman" w:hAnsi="Times New Roman"/>
        </w:rPr>
      </w:pPr>
      <w:r w:rsidRPr="00FA3184">
        <w:rPr>
          <w:rFonts w:ascii="Times New Roman" w:hAnsi="Times New Roman"/>
        </w:rPr>
        <w:t xml:space="preserve">Να καταθέσει υπεύθυνη δήλωση του ν. 1599/86 εις την οποία θα αναφέρεται ότι έλαβε γνώση της διακηρύξεως και του σχεδίου του </w:t>
      </w:r>
      <w:proofErr w:type="spellStart"/>
      <w:r w:rsidRPr="00FA3184">
        <w:rPr>
          <w:rFonts w:ascii="Times New Roman" w:hAnsi="Times New Roman"/>
        </w:rPr>
        <w:t>καταρτισθησομένου</w:t>
      </w:r>
      <w:proofErr w:type="spellEnd"/>
      <w:r w:rsidRPr="00FA3184">
        <w:rPr>
          <w:rFonts w:ascii="Times New Roman" w:hAnsi="Times New Roman"/>
        </w:rPr>
        <w:t xml:space="preserve"> συμφωνητικού μισθώσεως και ότι αποδέχεται πλήρως το περιεχόμενό τους. Επί νομικών προσώπων την υπεύθυνη δήλωση υπογράφει ο νόμιμος αντιπρόσωπος.</w:t>
      </w:r>
    </w:p>
    <w:p w:rsidR="00FF15D6" w:rsidRPr="00FA3184" w:rsidRDefault="00FF15D6" w:rsidP="00FF15D6">
      <w:pPr>
        <w:numPr>
          <w:ilvl w:val="0"/>
          <w:numId w:val="1"/>
        </w:numPr>
        <w:tabs>
          <w:tab w:val="left" w:pos="360"/>
        </w:tabs>
        <w:spacing w:after="0" w:line="240" w:lineRule="auto"/>
        <w:ind w:right="-1"/>
        <w:jc w:val="both"/>
        <w:rPr>
          <w:rFonts w:ascii="Times New Roman" w:hAnsi="Times New Roman"/>
        </w:rPr>
      </w:pPr>
      <w:r w:rsidRPr="00FA3184">
        <w:rPr>
          <w:rFonts w:ascii="Times New Roman" w:hAnsi="Times New Roman"/>
        </w:rPr>
        <w:t xml:space="preserve">Αν κάποιος πλειοδοτεί  για  λογαριασμό άλλου οφείλει να το δηλώσει προς την επί της δημοπρασίας επιτροπή, προ της ενάρξεως του διαγωνισμού, παρουσιάζοντας  και  το προς τούτο πληρεξούσιο,  αλλιώς  θωρείται ότι πλειοδοτεί </w:t>
      </w:r>
      <w:proofErr w:type="spellStart"/>
      <w:r w:rsidRPr="00FA3184">
        <w:rPr>
          <w:rFonts w:ascii="Times New Roman" w:hAnsi="Times New Roman"/>
        </w:rPr>
        <w:t>δι</w:t>
      </w:r>
      <w:proofErr w:type="spellEnd"/>
      <w:r w:rsidRPr="00FA3184">
        <w:rPr>
          <w:rFonts w:ascii="Times New Roman" w:hAnsi="Times New Roman"/>
        </w:rPr>
        <w:t>’  ίδιο λογαριασμό. Οι εκπρόσωποι εταιρειών θα καταθέσουν αντίγραφα των αποφάσεων του ΔΣ τους περί της συμμετοχής των εταιρειών  στη δημοπρασία</w:t>
      </w:r>
    </w:p>
    <w:p w:rsidR="00FF15D6" w:rsidRPr="00FA3184" w:rsidRDefault="00FF15D6" w:rsidP="00FF15D6">
      <w:pPr>
        <w:numPr>
          <w:ilvl w:val="0"/>
          <w:numId w:val="1"/>
        </w:numPr>
        <w:tabs>
          <w:tab w:val="left" w:pos="360"/>
        </w:tabs>
        <w:spacing w:after="0" w:line="240" w:lineRule="auto"/>
        <w:ind w:right="-1"/>
        <w:jc w:val="both"/>
        <w:rPr>
          <w:rFonts w:ascii="Times New Roman" w:hAnsi="Times New Roman"/>
        </w:rPr>
      </w:pPr>
      <w:r w:rsidRPr="00FA3184">
        <w:rPr>
          <w:rFonts w:ascii="Times New Roman" w:hAnsi="Times New Roman"/>
        </w:rPr>
        <w:t>Οι συμμετέχουσες εταιρίες θα προσκομίσουν επικυρωμένα αντίγραφα των καταστατικών τους με όλες τις επελθούσες τροποποιήσεις. Επιπλέον, οι ΑΕ θα προσκομίσουν πιστοποιητικό της αρμόδιας Διευθύνσεως Εμπορίου περί του καταστατικού και των τυχόν τροποποιήσεών του, μαζί με τα ΦΕΚ δημοσιεύσεως αυτών, οι υπόλοιπες εταιρίες (ΕΠΕ, ΕΕ, ΟΕ) πιστοποιητικό του αρμοδίου Δικαστηρίου στο οποίο θα αναφέρεται η σύσταση και οι τροποποιήσεις των καταστατικών τους, οι δε ΕΠΕ και τα αντίστοιχα ΦΕΚ.</w:t>
      </w:r>
    </w:p>
    <w:p w:rsidR="00FF15D6" w:rsidRPr="00FA3184" w:rsidRDefault="00FF15D6" w:rsidP="00FF15D6">
      <w:pPr>
        <w:pStyle w:val="21"/>
        <w:ind w:firstLine="0"/>
        <w:rPr>
          <w:b/>
          <w:u w:val="single"/>
        </w:rPr>
      </w:pPr>
    </w:p>
    <w:p w:rsidR="00FF15D6" w:rsidRPr="00FA3184" w:rsidRDefault="00FF15D6" w:rsidP="00FF15D6">
      <w:pPr>
        <w:pStyle w:val="21"/>
        <w:ind w:left="42" w:hanging="42"/>
        <w:jc w:val="center"/>
        <w:rPr>
          <w:b/>
          <w:u w:val="single"/>
        </w:rPr>
      </w:pPr>
      <w:r w:rsidRPr="00FA3184">
        <w:rPr>
          <w:b/>
          <w:u w:val="single"/>
        </w:rPr>
        <w:t>Άρθρο 6</w:t>
      </w:r>
      <w:r w:rsidRPr="00FA3184">
        <w:rPr>
          <w:b/>
          <w:u w:val="single"/>
          <w:vertAlign w:val="superscript"/>
        </w:rPr>
        <w:t>ο</w:t>
      </w:r>
    </w:p>
    <w:p w:rsidR="00FF15D6" w:rsidRPr="00FA3184" w:rsidRDefault="00FF15D6" w:rsidP="00FF15D6">
      <w:pPr>
        <w:pStyle w:val="a3"/>
        <w:jc w:val="both"/>
        <w:rPr>
          <w:rFonts w:ascii="Times New Roman" w:hAnsi="Times New Roman"/>
        </w:rPr>
      </w:pPr>
      <w:r w:rsidRPr="00FA3184">
        <w:rPr>
          <w:rFonts w:ascii="Times New Roman" w:hAnsi="Times New Roman"/>
        </w:rPr>
        <w:tab/>
        <w:t>Κατά τη δημοπρασία  κάθε προσφορά είναι υποχρεωτική για τον πλειοδότη, η υποχρέωση δε αυτή μεταβαίνει αλληλοδιαδόχως από τον πρώτο στους ακολούθους και βαρύνει οριστικά τον τελευταίο πλειοδότη.</w:t>
      </w:r>
    </w:p>
    <w:p w:rsidR="00FF15D6" w:rsidRPr="00FA3184" w:rsidRDefault="00FF15D6" w:rsidP="00FF15D6">
      <w:pPr>
        <w:pStyle w:val="a3"/>
        <w:jc w:val="both"/>
        <w:rPr>
          <w:rFonts w:ascii="Times New Roman" w:hAnsi="Times New Roman"/>
        </w:rPr>
      </w:pPr>
      <w:r w:rsidRPr="00FA3184">
        <w:rPr>
          <w:rFonts w:ascii="Times New Roman" w:hAnsi="Times New Roman"/>
        </w:rPr>
        <w:tab/>
        <w:t xml:space="preserve">Η δημοπρασία είναι φανερή και προφορική. Αυτή δύναται να συνεχισθεί και πέραν της </w:t>
      </w:r>
      <w:proofErr w:type="spellStart"/>
      <w:r w:rsidRPr="00FA3184">
        <w:rPr>
          <w:rFonts w:ascii="Times New Roman" w:hAnsi="Times New Roman"/>
        </w:rPr>
        <w:t>οριζομένης</w:t>
      </w:r>
      <w:proofErr w:type="spellEnd"/>
      <w:r w:rsidRPr="00FA3184">
        <w:rPr>
          <w:rFonts w:ascii="Times New Roman" w:hAnsi="Times New Roman"/>
        </w:rPr>
        <w:t xml:space="preserve"> ώρας εφ’ όσον εξακολουθούν άνευ διακοπής οι προσφορές. Περί τούτου αποφασίζει η αρμόδια επιτροπή, η απόφαση της οποίας καταχωρείται στα πρακτικά. Οι προσφορές των πλειοδοτών αναγράφονται στα πρακτικά κατά σειρά εκφωνήσεως μετά του ονοματεπωνύμου ή της επωνυμίας του πλειοδότη.</w:t>
      </w:r>
    </w:p>
    <w:p w:rsidR="00FF15D6" w:rsidRPr="00FA3184" w:rsidRDefault="00FF15D6" w:rsidP="00FF15D6">
      <w:pPr>
        <w:ind w:firstLine="720"/>
        <w:jc w:val="both"/>
        <w:rPr>
          <w:rFonts w:ascii="Times New Roman" w:hAnsi="Times New Roman"/>
        </w:rPr>
      </w:pPr>
      <w:r w:rsidRPr="00FA3184">
        <w:rPr>
          <w:rFonts w:ascii="Times New Roman" w:hAnsi="Times New Roman"/>
        </w:rPr>
        <w:t>Η δημοπρασία επαναλαμβάνεται οίκοθεν από τον δήμαρχο εάν δεν παρο</w:t>
      </w:r>
      <w:r>
        <w:rPr>
          <w:rFonts w:ascii="Times New Roman" w:hAnsi="Times New Roman"/>
        </w:rPr>
        <w:t xml:space="preserve">υσιάσθηκε κατ' αυτήν πλειοδότης  την επόμενη εβδομάδα την ίδια ημέρα και ώρα χωρίς κάποια εκ νέου ανακοίνωση – δημοσίευση.  </w:t>
      </w:r>
      <w:r w:rsidRPr="00FA3184">
        <w:rPr>
          <w:rFonts w:ascii="Times New Roman" w:hAnsi="Times New Roman"/>
        </w:rPr>
        <w:t xml:space="preserve"> </w:t>
      </w:r>
    </w:p>
    <w:p w:rsidR="00FF15D6" w:rsidRPr="00FA3184" w:rsidRDefault="00FF15D6" w:rsidP="00FF15D6">
      <w:pPr>
        <w:ind w:firstLine="720"/>
        <w:jc w:val="both"/>
        <w:rPr>
          <w:rFonts w:ascii="Times New Roman" w:hAnsi="Times New Roman"/>
        </w:rPr>
      </w:pPr>
      <w:r w:rsidRPr="00FA3184">
        <w:rPr>
          <w:rFonts w:ascii="Times New Roman" w:hAnsi="Times New Roman"/>
        </w:rPr>
        <w:t>Η δημοπρασία επαναλαμβάνεται κατόπιν αποφάσεως του δημοτικού συμβουλίου όταν:</w:t>
      </w:r>
    </w:p>
    <w:p w:rsidR="00FF15D6" w:rsidRPr="00FA3184" w:rsidRDefault="00FF15D6" w:rsidP="00FF15D6">
      <w:pPr>
        <w:jc w:val="both"/>
        <w:rPr>
          <w:rFonts w:ascii="Times New Roman" w:hAnsi="Times New Roman"/>
        </w:rPr>
      </w:pPr>
      <w:r w:rsidRPr="00FA3184">
        <w:rPr>
          <w:rFonts w:ascii="Times New Roman" w:hAnsi="Times New Roman"/>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FF15D6" w:rsidRPr="00FA3184" w:rsidRDefault="00FF15D6" w:rsidP="00FF15D6">
      <w:pPr>
        <w:jc w:val="both"/>
        <w:rPr>
          <w:rFonts w:ascii="Times New Roman" w:hAnsi="Times New Roman"/>
        </w:rPr>
      </w:pPr>
      <w:r w:rsidRPr="00FA3184">
        <w:rPr>
          <w:rFonts w:ascii="Times New Roman" w:hAnsi="Times New Roma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FF15D6" w:rsidRPr="00FA3184" w:rsidRDefault="00FF15D6" w:rsidP="00FF15D6">
      <w:pPr>
        <w:jc w:val="both"/>
        <w:rPr>
          <w:rFonts w:ascii="Times New Roman" w:hAnsi="Times New Roman"/>
        </w:rPr>
      </w:pPr>
      <w:r w:rsidRPr="00FA3184">
        <w:rPr>
          <w:rFonts w:ascii="Times New Roman" w:hAnsi="Times New Roma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w:t>
      </w:r>
      <w:proofErr w:type="spellStart"/>
      <w:r w:rsidRPr="00FA3184">
        <w:rPr>
          <w:rFonts w:ascii="Times New Roman" w:hAnsi="Times New Roman"/>
        </w:rPr>
        <w:t>κατακυρωθέν</w:t>
      </w:r>
      <w:proofErr w:type="spellEnd"/>
      <w:r w:rsidRPr="00FA3184">
        <w:rPr>
          <w:rFonts w:ascii="Times New Roman" w:hAnsi="Times New Roman"/>
        </w:rPr>
        <w:t xml:space="preserve"> ποσόν, δυνάμενο να μειωθεί με απόφασης του δημοτικού συμβουλίου. </w:t>
      </w:r>
    </w:p>
    <w:p w:rsidR="00FF15D6" w:rsidRPr="00FA3184" w:rsidRDefault="00FF15D6" w:rsidP="00FF15D6">
      <w:pPr>
        <w:jc w:val="both"/>
        <w:rPr>
          <w:rFonts w:ascii="Times New Roman" w:hAnsi="Times New Roman"/>
        </w:rPr>
      </w:pPr>
      <w:r w:rsidRPr="00FA3184">
        <w:rPr>
          <w:rFonts w:ascii="Times New Roman" w:hAnsi="Times New Roman"/>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FF15D6" w:rsidRPr="00FA3184" w:rsidRDefault="00FF15D6" w:rsidP="00FF15D6">
      <w:pPr>
        <w:jc w:val="both"/>
        <w:rPr>
          <w:rFonts w:ascii="Times New Roman" w:hAnsi="Times New Roman"/>
        </w:rPr>
      </w:pPr>
      <w:r w:rsidRPr="00FA3184">
        <w:rPr>
          <w:rFonts w:ascii="Times New Roman" w:hAnsi="Times New Roman"/>
        </w:rPr>
        <w:t>Η επανάληψη της δημοπρασίας ενεργείται με βάση τη δοθείσα τελευταία προσφορά κατά την προηγούμενη δημοπρασία.</w:t>
      </w:r>
    </w:p>
    <w:p w:rsidR="00FF15D6" w:rsidRPr="00FA3184" w:rsidRDefault="00FF15D6" w:rsidP="00FF15D6">
      <w:pPr>
        <w:pStyle w:val="a3"/>
        <w:jc w:val="both"/>
        <w:rPr>
          <w:rFonts w:ascii="Times New Roman" w:hAnsi="Times New Roman"/>
          <w:b/>
          <w:u w:val="single"/>
        </w:rPr>
      </w:pPr>
    </w:p>
    <w:p w:rsidR="00FF15D6" w:rsidRPr="00FA3184" w:rsidRDefault="00FF15D6" w:rsidP="00FF15D6">
      <w:pPr>
        <w:pStyle w:val="a3"/>
        <w:jc w:val="both"/>
        <w:rPr>
          <w:rFonts w:ascii="Times New Roman" w:hAnsi="Times New Roman"/>
        </w:rPr>
      </w:pPr>
      <w:r w:rsidRPr="00FA3184">
        <w:rPr>
          <w:rFonts w:ascii="Times New Roman" w:hAnsi="Times New Roman"/>
        </w:rPr>
        <w:tab/>
      </w:r>
    </w:p>
    <w:p w:rsidR="00FF15D6" w:rsidRPr="00FA3184" w:rsidRDefault="00FF15D6" w:rsidP="00FF15D6">
      <w:pPr>
        <w:pStyle w:val="a3"/>
        <w:jc w:val="center"/>
        <w:rPr>
          <w:rFonts w:ascii="Times New Roman" w:hAnsi="Times New Roman"/>
          <w:b/>
          <w:u w:val="single"/>
        </w:rPr>
      </w:pPr>
      <w:r w:rsidRPr="00FA3184">
        <w:rPr>
          <w:rFonts w:ascii="Times New Roman" w:hAnsi="Times New Roman"/>
          <w:b/>
          <w:u w:val="single"/>
        </w:rPr>
        <w:t xml:space="preserve">Άρθρο </w:t>
      </w:r>
      <w:r>
        <w:rPr>
          <w:rFonts w:ascii="Times New Roman" w:hAnsi="Times New Roman"/>
          <w:b/>
          <w:u w:val="single"/>
        </w:rPr>
        <w:t>7</w:t>
      </w:r>
      <w:r w:rsidRPr="00FA3184">
        <w:rPr>
          <w:rFonts w:ascii="Times New Roman" w:hAnsi="Times New Roman"/>
          <w:b/>
          <w:u w:val="single"/>
          <w:vertAlign w:val="superscript"/>
        </w:rPr>
        <w:t>ο</w:t>
      </w:r>
    </w:p>
    <w:p w:rsidR="00FF15D6" w:rsidRPr="00FA3184" w:rsidRDefault="00FF15D6" w:rsidP="00FF15D6">
      <w:pPr>
        <w:pStyle w:val="a3"/>
        <w:jc w:val="both"/>
        <w:rPr>
          <w:rFonts w:ascii="Times New Roman" w:hAnsi="Times New Roman"/>
        </w:rPr>
      </w:pPr>
      <w:r w:rsidRPr="00FA3184">
        <w:rPr>
          <w:rFonts w:ascii="Times New Roman" w:hAnsi="Times New Roman"/>
        </w:rPr>
        <w:tab/>
        <w:t xml:space="preserve">Ο τελευταίος πλειοδότης υποχρεούται όπως, εντός δέκα (10) ημερών από της κοινοποιήσεως σ’ αυτόν της απόφασης της Αποκεντρωμένης Διοίκησης Θεσσαλίας και Στερεάς Ελλάδας περί εγκρίσεως του αποτελέσματος της δημοπρασίας, </w:t>
      </w:r>
      <w:proofErr w:type="spellStart"/>
      <w:r w:rsidRPr="00FA3184">
        <w:rPr>
          <w:rFonts w:ascii="Times New Roman" w:hAnsi="Times New Roman"/>
        </w:rPr>
        <w:t>ενεργουμένης</w:t>
      </w:r>
      <w:proofErr w:type="spellEnd"/>
      <w:r w:rsidRPr="00FA3184">
        <w:rPr>
          <w:rFonts w:ascii="Times New Roman" w:hAnsi="Times New Roman"/>
        </w:rPr>
        <w:t xml:space="preserve"> με αποδεικτικό παραλαβής, προσέλθει μετά του </w:t>
      </w:r>
      <w:proofErr w:type="spellStart"/>
      <w:r w:rsidRPr="00FA3184">
        <w:rPr>
          <w:rFonts w:ascii="Times New Roman" w:hAnsi="Times New Roman"/>
        </w:rPr>
        <w:t>εγγυητού</w:t>
      </w:r>
      <w:proofErr w:type="spellEnd"/>
      <w:r w:rsidRPr="00FA3184">
        <w:rPr>
          <w:rFonts w:ascii="Times New Roman" w:hAnsi="Times New Roman"/>
        </w:rPr>
        <w:t xml:space="preserve"> του για την υπογραφή της συμβάσεως, αλλιώς η κατατεθείσα εγγύηση καταπίπτει υπέρ του Δήμου άνευ δικαστικής παρεμβάσεως και ενεργείται αναπλειστηριασμός σε βάρος αυτού και του </w:t>
      </w:r>
      <w:proofErr w:type="spellStart"/>
      <w:r w:rsidRPr="00FA3184">
        <w:rPr>
          <w:rFonts w:ascii="Times New Roman" w:hAnsi="Times New Roman"/>
        </w:rPr>
        <w:t>εγγυητού</w:t>
      </w:r>
      <w:proofErr w:type="spellEnd"/>
      <w:r w:rsidRPr="00FA3184">
        <w:rPr>
          <w:rFonts w:ascii="Times New Roman" w:hAnsi="Times New Roman"/>
        </w:rPr>
        <w:t xml:space="preserve"> του ενεχομένων αμφοτέρων για την επί </w:t>
      </w:r>
      <w:proofErr w:type="spellStart"/>
      <w:r w:rsidRPr="00FA3184">
        <w:rPr>
          <w:rFonts w:ascii="Times New Roman" w:hAnsi="Times New Roman"/>
        </w:rPr>
        <w:t>έλαττον</w:t>
      </w:r>
      <w:proofErr w:type="spellEnd"/>
      <w:r w:rsidRPr="00FA3184">
        <w:rPr>
          <w:rFonts w:ascii="Times New Roman" w:hAnsi="Times New Roman"/>
        </w:rPr>
        <w:t xml:space="preserve"> διαφορά του αποτελέσματος της νέας δημοπρασίας από αυτό της προηγουμένης. Από της χρονολογίας της κοινοποιήσεως στον τελευταίο πλειοδότη της αποφάσεως περί εγκρίσεως του αποτελέσματος της δημοπρασίας η σύμβαση θεωρείται οριστικώς καταρτισθείσα.</w:t>
      </w:r>
    </w:p>
    <w:p w:rsidR="00FF15D6" w:rsidRPr="00FA3184" w:rsidRDefault="00FF15D6" w:rsidP="00FF15D6">
      <w:pPr>
        <w:ind w:left="42" w:right="-1" w:firstLine="720"/>
        <w:jc w:val="both"/>
        <w:rPr>
          <w:rFonts w:ascii="Times New Roman" w:hAnsi="Times New Roman"/>
        </w:rPr>
      </w:pPr>
      <w:r w:rsidRPr="00FA3184">
        <w:rPr>
          <w:rFonts w:ascii="Times New Roman" w:hAnsi="Times New Roman"/>
        </w:rPr>
        <w:t xml:space="preserve">Κατά την υπογραφή του συμφωνητικού ο τελευταίος πλειοδότης και </w:t>
      </w:r>
      <w:r w:rsidRPr="00FA3184">
        <w:rPr>
          <w:rFonts w:ascii="Times New Roman" w:hAnsi="Times New Roman"/>
          <w:lang w:val="en-US"/>
        </w:rPr>
        <w:t>o</w:t>
      </w:r>
      <w:r w:rsidRPr="00FA3184">
        <w:rPr>
          <w:rFonts w:ascii="Times New Roman" w:hAnsi="Times New Roman"/>
        </w:rPr>
        <w:t xml:space="preserve"> εγγυητής του υποχρεούνται επιπλέον να καταθέσουν:</w:t>
      </w:r>
    </w:p>
    <w:p w:rsidR="00FF15D6" w:rsidRPr="00FA3184" w:rsidRDefault="00FF15D6" w:rsidP="00FF15D6">
      <w:pPr>
        <w:numPr>
          <w:ilvl w:val="0"/>
          <w:numId w:val="2"/>
        </w:numPr>
        <w:tabs>
          <w:tab w:val="left" w:pos="360"/>
        </w:tabs>
        <w:spacing w:after="0" w:line="240" w:lineRule="auto"/>
        <w:ind w:right="-1"/>
        <w:jc w:val="both"/>
        <w:rPr>
          <w:rFonts w:ascii="Times New Roman" w:hAnsi="Times New Roman"/>
        </w:rPr>
      </w:pPr>
      <w:r w:rsidRPr="00FA3184">
        <w:rPr>
          <w:rFonts w:ascii="Times New Roman" w:hAnsi="Times New Roman"/>
        </w:rPr>
        <w:t xml:space="preserve">Την προβλεπόμενη υπό του αρθρ. 5 παρ.1 του παρόντος </w:t>
      </w:r>
      <w:proofErr w:type="spellStart"/>
      <w:r w:rsidRPr="00FA3184">
        <w:rPr>
          <w:rFonts w:ascii="Times New Roman" w:hAnsi="Times New Roman"/>
        </w:rPr>
        <w:t>εγγύησιν</w:t>
      </w:r>
      <w:proofErr w:type="spellEnd"/>
      <w:r>
        <w:rPr>
          <w:rFonts w:ascii="Times New Roman" w:hAnsi="Times New Roman"/>
        </w:rPr>
        <w:t>.</w:t>
      </w:r>
    </w:p>
    <w:p w:rsidR="00FF15D6" w:rsidRPr="00FA3184" w:rsidRDefault="00FF15D6" w:rsidP="00FF15D6">
      <w:pPr>
        <w:numPr>
          <w:ilvl w:val="0"/>
          <w:numId w:val="2"/>
        </w:numPr>
        <w:tabs>
          <w:tab w:val="left" w:pos="360"/>
        </w:tabs>
        <w:spacing w:after="0" w:line="240" w:lineRule="auto"/>
        <w:ind w:right="-1"/>
        <w:jc w:val="both"/>
        <w:rPr>
          <w:rFonts w:ascii="Times New Roman" w:hAnsi="Times New Roman"/>
        </w:rPr>
      </w:pPr>
      <w:r w:rsidRPr="00FA3184">
        <w:rPr>
          <w:rFonts w:ascii="Times New Roman" w:hAnsi="Times New Roman"/>
        </w:rPr>
        <w:t>Επικυρωμένη φωτοτυπία της ταυτότητός του (για τα φυσικά πρόσωπα).</w:t>
      </w:r>
    </w:p>
    <w:p w:rsidR="00FF15D6" w:rsidRPr="00FA3184" w:rsidRDefault="00FF15D6" w:rsidP="00FF15D6">
      <w:pPr>
        <w:numPr>
          <w:ilvl w:val="0"/>
          <w:numId w:val="2"/>
        </w:numPr>
        <w:tabs>
          <w:tab w:val="left" w:pos="360"/>
        </w:tabs>
        <w:spacing w:after="0" w:line="240" w:lineRule="auto"/>
        <w:ind w:right="-1"/>
        <w:jc w:val="both"/>
        <w:rPr>
          <w:rFonts w:ascii="Times New Roman" w:hAnsi="Times New Roman"/>
        </w:rPr>
      </w:pPr>
      <w:r w:rsidRPr="00FA3184">
        <w:rPr>
          <w:rFonts w:ascii="Times New Roman" w:hAnsi="Times New Roman"/>
        </w:rPr>
        <w:t>Πιστοποιητικό Εισαγγελικής αρχής ότι δεν διώκεται ή ότι δεν είναι φυγόποινος (για τα φυσικά πρόσωπα).</w:t>
      </w:r>
    </w:p>
    <w:p w:rsidR="00FF15D6" w:rsidRPr="00FA3184" w:rsidRDefault="00FF15D6" w:rsidP="00FF15D6">
      <w:pPr>
        <w:numPr>
          <w:ilvl w:val="0"/>
          <w:numId w:val="2"/>
        </w:numPr>
        <w:tabs>
          <w:tab w:val="left" w:pos="360"/>
        </w:tabs>
        <w:spacing w:after="0" w:line="240" w:lineRule="auto"/>
        <w:ind w:right="-1"/>
        <w:jc w:val="both"/>
        <w:rPr>
          <w:rFonts w:ascii="Times New Roman" w:hAnsi="Times New Roman"/>
        </w:rPr>
      </w:pPr>
      <w:r w:rsidRPr="00FA3184">
        <w:rPr>
          <w:rFonts w:ascii="Times New Roman" w:hAnsi="Times New Roman"/>
        </w:rPr>
        <w:t xml:space="preserve">Υπεύθυνη δήλωση του ν. 1599/86 στην οποία ο συμβαλλόμενος θα αναφέρει αν μετέχει σε οιασδήποτε μορφής εταιρία και αν αυτή οφείλει στο Δήμο και τους οργανισμούς του Δήμου ή όχι. Εφ’ όσον τα πρόσωπα αυτά μετέχουν σε </w:t>
      </w:r>
      <w:proofErr w:type="spellStart"/>
      <w:r w:rsidRPr="00FA3184">
        <w:rPr>
          <w:rFonts w:ascii="Times New Roman" w:hAnsi="Times New Roman"/>
        </w:rPr>
        <w:t>οφειλέτιδες</w:t>
      </w:r>
      <w:proofErr w:type="spellEnd"/>
      <w:r w:rsidRPr="00FA3184">
        <w:rPr>
          <w:rFonts w:ascii="Times New Roman" w:hAnsi="Times New Roman"/>
        </w:rPr>
        <w:t xml:space="preserve"> εταιρίες, ο Δήμος διατηρεί το δικαίωμα απορρίψεως του </w:t>
      </w:r>
      <w:proofErr w:type="spellStart"/>
      <w:r w:rsidRPr="00FA3184">
        <w:rPr>
          <w:rFonts w:ascii="Times New Roman" w:hAnsi="Times New Roman"/>
        </w:rPr>
        <w:t>πλειοδότου</w:t>
      </w:r>
      <w:proofErr w:type="spellEnd"/>
      <w:r w:rsidRPr="00FA3184">
        <w:rPr>
          <w:rFonts w:ascii="Times New Roman" w:hAnsi="Times New Roman"/>
        </w:rPr>
        <w:t xml:space="preserve"> και αναπλειστηριασμού.</w:t>
      </w:r>
    </w:p>
    <w:p w:rsidR="00FF15D6" w:rsidRPr="00FA3184" w:rsidRDefault="00FF15D6" w:rsidP="00FF15D6">
      <w:pPr>
        <w:numPr>
          <w:ilvl w:val="0"/>
          <w:numId w:val="2"/>
        </w:numPr>
        <w:tabs>
          <w:tab w:val="left" w:pos="360"/>
        </w:tabs>
        <w:spacing w:after="0" w:line="240" w:lineRule="auto"/>
        <w:ind w:right="-1"/>
        <w:jc w:val="both"/>
        <w:rPr>
          <w:rFonts w:ascii="Times New Roman" w:hAnsi="Times New Roman"/>
        </w:rPr>
      </w:pPr>
      <w:r w:rsidRPr="00FA3184">
        <w:rPr>
          <w:rFonts w:ascii="Times New Roman" w:hAnsi="Times New Roman"/>
        </w:rPr>
        <w:t xml:space="preserve">Πλήρες αντίγραφο ποινικού μητρώου. Σημειωτέον ότι αποκλείονται της διαδικασίας οι καταδικασθέντες αμετακλήτως για αδικήματα κατά της περιουσίας, περί γενετήσιας αξιοπρέπειας και ναρκωτικών. </w:t>
      </w:r>
    </w:p>
    <w:p w:rsidR="00FF15D6" w:rsidRPr="00FA3184" w:rsidRDefault="00FF15D6" w:rsidP="00FF15D6">
      <w:pPr>
        <w:pStyle w:val="a3"/>
        <w:jc w:val="center"/>
        <w:rPr>
          <w:rFonts w:ascii="Times New Roman" w:hAnsi="Times New Roman"/>
          <w:b/>
          <w:u w:val="single"/>
          <w:vertAlign w:val="superscript"/>
        </w:rPr>
      </w:pPr>
      <w:r w:rsidRPr="00FA3184">
        <w:rPr>
          <w:rFonts w:ascii="Times New Roman" w:hAnsi="Times New Roman"/>
          <w:b/>
          <w:u w:val="single"/>
        </w:rPr>
        <w:t xml:space="preserve">Άρθρο </w:t>
      </w:r>
      <w:r>
        <w:rPr>
          <w:rFonts w:ascii="Times New Roman" w:hAnsi="Times New Roman"/>
          <w:b/>
          <w:u w:val="single"/>
        </w:rPr>
        <w:t>8</w:t>
      </w:r>
      <w:r w:rsidRPr="00FA3184">
        <w:rPr>
          <w:rFonts w:ascii="Times New Roman" w:hAnsi="Times New Roman"/>
          <w:b/>
          <w:u w:val="single"/>
          <w:vertAlign w:val="superscript"/>
        </w:rPr>
        <w:t>ο</w:t>
      </w:r>
    </w:p>
    <w:p w:rsidR="00FF15D6" w:rsidRPr="00FA3184" w:rsidRDefault="00FF15D6" w:rsidP="00FF15D6">
      <w:pPr>
        <w:pStyle w:val="a3"/>
        <w:ind w:firstLine="720"/>
        <w:jc w:val="both"/>
        <w:rPr>
          <w:rFonts w:ascii="Times New Roman" w:hAnsi="Times New Roman"/>
        </w:rPr>
      </w:pPr>
      <w:r w:rsidRPr="00FA3184">
        <w:rPr>
          <w:rFonts w:ascii="Times New Roman" w:hAnsi="Times New Roman"/>
        </w:rPr>
        <w:t>Ο μισθωτής υποχρεούται να διατηρεί το μίσθιο σε καλή κατάσταση, να προστατεύει αυτό από κάθε αδικαιολόγητη φθορά, να συντηρεί και διατηρεί σε καλή κατάσταση τις εγκαταστάσεις αυτού, διότι αλλιώς υπόκειται σε αποζημίωση για οιαδήποτε φθορά πέραν της συνήθους.</w:t>
      </w:r>
    </w:p>
    <w:p w:rsidR="00FF15D6" w:rsidRPr="00FA3184" w:rsidRDefault="00FF15D6" w:rsidP="00FF15D6">
      <w:pPr>
        <w:pStyle w:val="a3"/>
        <w:jc w:val="both"/>
        <w:rPr>
          <w:rFonts w:ascii="Times New Roman" w:hAnsi="Times New Roman"/>
          <w:b/>
          <w:u w:val="single"/>
        </w:rPr>
      </w:pPr>
    </w:p>
    <w:p w:rsidR="00FF15D6" w:rsidRPr="00FA3184" w:rsidRDefault="00FF15D6" w:rsidP="00FF15D6">
      <w:pPr>
        <w:pStyle w:val="a3"/>
        <w:jc w:val="center"/>
        <w:rPr>
          <w:rFonts w:ascii="Times New Roman" w:hAnsi="Times New Roman"/>
          <w:b/>
          <w:u w:val="single"/>
          <w:vertAlign w:val="superscript"/>
        </w:rPr>
      </w:pPr>
      <w:r w:rsidRPr="00FA3184">
        <w:rPr>
          <w:rFonts w:ascii="Times New Roman" w:hAnsi="Times New Roman"/>
          <w:b/>
          <w:u w:val="single"/>
        </w:rPr>
        <w:t xml:space="preserve">Άρθρο </w:t>
      </w:r>
      <w:r>
        <w:rPr>
          <w:rFonts w:ascii="Times New Roman" w:hAnsi="Times New Roman"/>
          <w:b/>
          <w:u w:val="single"/>
        </w:rPr>
        <w:t>09</w:t>
      </w:r>
      <w:r w:rsidRPr="00FA3184">
        <w:rPr>
          <w:rFonts w:ascii="Times New Roman" w:hAnsi="Times New Roman"/>
          <w:b/>
          <w:u w:val="single"/>
          <w:vertAlign w:val="superscript"/>
        </w:rPr>
        <w:t>ο</w:t>
      </w:r>
    </w:p>
    <w:p w:rsidR="00FF15D6" w:rsidRPr="00FA3184" w:rsidRDefault="00FF15D6" w:rsidP="00FF15D6">
      <w:pPr>
        <w:tabs>
          <w:tab w:val="left" w:pos="0"/>
        </w:tabs>
        <w:jc w:val="both"/>
        <w:rPr>
          <w:rFonts w:ascii="Times New Roman" w:hAnsi="Times New Roman"/>
        </w:rPr>
      </w:pPr>
      <w:r w:rsidRPr="00FA3184">
        <w:rPr>
          <w:rFonts w:ascii="Times New Roman" w:hAnsi="Times New Roman"/>
        </w:rPr>
        <w:tab/>
        <w:t>Κανένα δικαίωμα δεν παρέχεται στο μισθωτή να κάνει χρήση του μισθίου για άλλο σκοπό, πέραν εκείνου για τον οποίο είναι τούτο προορισμένο. Ο μισθωτής δεσμεύεται να λειτουργεί το κατάστημα καθ’ όλη τη διάρκεια του έτους.</w:t>
      </w:r>
    </w:p>
    <w:p w:rsidR="00FF15D6" w:rsidRPr="00FA3184" w:rsidRDefault="00FF15D6" w:rsidP="00FF15D6">
      <w:pPr>
        <w:pStyle w:val="a3"/>
        <w:jc w:val="both"/>
        <w:rPr>
          <w:rFonts w:ascii="Times New Roman" w:hAnsi="Times New Roman"/>
        </w:rPr>
      </w:pPr>
    </w:p>
    <w:p w:rsidR="00FF15D6" w:rsidRPr="00FA3184" w:rsidRDefault="00FF15D6" w:rsidP="00FF15D6">
      <w:pPr>
        <w:pStyle w:val="a3"/>
        <w:jc w:val="center"/>
        <w:rPr>
          <w:rFonts w:ascii="Times New Roman" w:hAnsi="Times New Roman"/>
          <w:b/>
          <w:u w:val="single"/>
        </w:rPr>
      </w:pPr>
      <w:r w:rsidRPr="00FA3184">
        <w:rPr>
          <w:rFonts w:ascii="Times New Roman" w:hAnsi="Times New Roman"/>
          <w:b/>
          <w:u w:val="single"/>
        </w:rPr>
        <w:t>Άρθρο 1</w:t>
      </w:r>
      <w:r>
        <w:rPr>
          <w:rFonts w:ascii="Times New Roman" w:hAnsi="Times New Roman"/>
          <w:b/>
          <w:u w:val="single"/>
        </w:rPr>
        <w:t>0</w:t>
      </w:r>
      <w:r w:rsidRPr="00FA3184">
        <w:rPr>
          <w:rFonts w:ascii="Times New Roman" w:hAnsi="Times New Roman"/>
          <w:b/>
          <w:u w:val="single"/>
          <w:vertAlign w:val="superscript"/>
        </w:rPr>
        <w:t>ο</w:t>
      </w:r>
    </w:p>
    <w:p w:rsidR="00FF15D6" w:rsidRPr="00FA3184" w:rsidRDefault="00FF15D6" w:rsidP="00FF15D6">
      <w:pPr>
        <w:pStyle w:val="a3"/>
        <w:jc w:val="both"/>
        <w:rPr>
          <w:rFonts w:ascii="Times New Roman" w:hAnsi="Times New Roman"/>
        </w:rPr>
      </w:pPr>
      <w:r w:rsidRPr="00FA3184">
        <w:rPr>
          <w:rFonts w:ascii="Times New Roman" w:hAnsi="Times New Roman"/>
        </w:rPr>
        <w:tab/>
        <w:t xml:space="preserve">Σιωπηρή </w:t>
      </w:r>
      <w:proofErr w:type="spellStart"/>
      <w:r w:rsidRPr="00FA3184">
        <w:rPr>
          <w:rFonts w:ascii="Times New Roman" w:hAnsi="Times New Roman"/>
        </w:rPr>
        <w:t>αναμίσθωση</w:t>
      </w:r>
      <w:proofErr w:type="spellEnd"/>
      <w:r w:rsidRPr="00FA3184">
        <w:rPr>
          <w:rFonts w:ascii="Times New Roman" w:hAnsi="Times New Roman"/>
        </w:rPr>
        <w:t xml:space="preserve">, εν </w:t>
      </w:r>
      <w:proofErr w:type="spellStart"/>
      <w:r w:rsidRPr="00FA3184">
        <w:rPr>
          <w:rFonts w:ascii="Times New Roman" w:hAnsi="Times New Roman"/>
        </w:rPr>
        <w:t>όλω</w:t>
      </w:r>
      <w:proofErr w:type="spellEnd"/>
      <w:r w:rsidRPr="00FA3184">
        <w:rPr>
          <w:rFonts w:ascii="Times New Roman" w:hAnsi="Times New Roman"/>
        </w:rPr>
        <w:t xml:space="preserve"> ή εν μέρει παραχώρησή του μισθίου σε τρίτο ως και υπεκμίσθωση του απαγορεύονται εντελώς.</w:t>
      </w:r>
    </w:p>
    <w:p w:rsidR="00FF15D6" w:rsidRPr="00FA3184" w:rsidRDefault="00FF15D6" w:rsidP="00FF15D6">
      <w:pPr>
        <w:pStyle w:val="a3"/>
        <w:jc w:val="both"/>
        <w:rPr>
          <w:rFonts w:ascii="Times New Roman" w:hAnsi="Times New Roman"/>
          <w:b/>
          <w:u w:val="single"/>
        </w:rPr>
      </w:pPr>
    </w:p>
    <w:p w:rsidR="00FF15D6" w:rsidRPr="00FA3184" w:rsidRDefault="00FF15D6" w:rsidP="00FF15D6">
      <w:pPr>
        <w:pStyle w:val="a3"/>
        <w:jc w:val="center"/>
        <w:rPr>
          <w:rFonts w:ascii="Times New Roman" w:hAnsi="Times New Roman"/>
          <w:b/>
          <w:u w:val="single"/>
        </w:rPr>
      </w:pPr>
      <w:r w:rsidRPr="00FA3184">
        <w:rPr>
          <w:rFonts w:ascii="Times New Roman" w:hAnsi="Times New Roman"/>
          <w:b/>
          <w:u w:val="single"/>
        </w:rPr>
        <w:t>Άρθρο 1</w:t>
      </w:r>
      <w:r>
        <w:rPr>
          <w:rFonts w:ascii="Times New Roman" w:hAnsi="Times New Roman"/>
          <w:b/>
          <w:u w:val="single"/>
        </w:rPr>
        <w:t>1</w:t>
      </w:r>
      <w:r w:rsidRPr="00FA3184">
        <w:rPr>
          <w:rFonts w:ascii="Times New Roman" w:hAnsi="Times New Roman"/>
          <w:b/>
          <w:u w:val="single"/>
          <w:vertAlign w:val="superscript"/>
        </w:rPr>
        <w:t>ο</w:t>
      </w:r>
    </w:p>
    <w:p w:rsidR="00FF15D6" w:rsidRPr="00FA3184" w:rsidRDefault="00FF15D6" w:rsidP="00FF15D6">
      <w:pPr>
        <w:pStyle w:val="a3"/>
        <w:jc w:val="both"/>
        <w:rPr>
          <w:rFonts w:ascii="Times New Roman" w:hAnsi="Times New Roman"/>
        </w:rPr>
      </w:pPr>
      <w:r w:rsidRPr="00FA3184">
        <w:rPr>
          <w:rFonts w:ascii="Times New Roman" w:hAnsi="Times New Roman"/>
        </w:rPr>
        <w:tab/>
        <w:t>Ο μισθωτής ουδεμία αξίωση δύναται να εγείρει κατά του Δήμου για οιανδήποτε ζημία του από οποιαδήποτε αιτία, ούτε για την κατάσταση στην οποία ευρίσκεται το μίσθιο κατά την ημέρα της εγκαταστάσεως του μισθωτού και της οποίας τεκμαίρεται ότι αυτός είχε λάβει γνώση, από τη συμμετοχή του στη δημοπρασία.</w:t>
      </w:r>
    </w:p>
    <w:p w:rsidR="00FF15D6" w:rsidRDefault="00FF15D6" w:rsidP="00FF15D6">
      <w:pPr>
        <w:pStyle w:val="a3"/>
        <w:jc w:val="center"/>
        <w:rPr>
          <w:rFonts w:ascii="Times New Roman" w:hAnsi="Times New Roman"/>
          <w:b/>
          <w:u w:val="single"/>
        </w:rPr>
      </w:pPr>
    </w:p>
    <w:p w:rsidR="00FF15D6" w:rsidRPr="00FA3184" w:rsidRDefault="00FF15D6" w:rsidP="00FF15D6">
      <w:pPr>
        <w:pStyle w:val="a3"/>
        <w:jc w:val="center"/>
        <w:rPr>
          <w:rFonts w:ascii="Times New Roman" w:hAnsi="Times New Roman"/>
          <w:b/>
          <w:u w:val="single"/>
        </w:rPr>
      </w:pPr>
      <w:r w:rsidRPr="00FA3184">
        <w:rPr>
          <w:rFonts w:ascii="Times New Roman" w:hAnsi="Times New Roman"/>
          <w:b/>
          <w:u w:val="single"/>
        </w:rPr>
        <w:t>Άρθρο 1</w:t>
      </w:r>
      <w:r>
        <w:rPr>
          <w:rFonts w:ascii="Times New Roman" w:hAnsi="Times New Roman"/>
          <w:b/>
          <w:u w:val="single"/>
        </w:rPr>
        <w:t>2</w:t>
      </w:r>
      <w:r w:rsidRPr="00FA3184">
        <w:rPr>
          <w:rFonts w:ascii="Times New Roman" w:hAnsi="Times New Roman"/>
          <w:b/>
          <w:u w:val="single"/>
          <w:vertAlign w:val="superscript"/>
        </w:rPr>
        <w:t>ο</w:t>
      </w:r>
    </w:p>
    <w:p w:rsidR="00FF15D6" w:rsidRPr="00FA3184" w:rsidRDefault="00FF15D6" w:rsidP="00FF15D6">
      <w:pPr>
        <w:pStyle w:val="a3"/>
        <w:jc w:val="both"/>
        <w:rPr>
          <w:rFonts w:ascii="Times New Roman" w:hAnsi="Times New Roman"/>
        </w:rPr>
      </w:pPr>
      <w:r w:rsidRPr="00FA3184">
        <w:rPr>
          <w:rFonts w:ascii="Times New Roman" w:hAnsi="Times New Roman"/>
        </w:rPr>
        <w:tab/>
        <w:t>Η αξία του καταναλισκομένου ηλεκτρικού ρεύματος για την λειτουργία του μισθίου και τον φωτισμό, τα τέλη υδρεύσεως, τα τέλη φωτισμού και καθαριότητας και κάθε άλλη λειτουργική δαπάνη βαρύνουν εξ ολοκλήρου τον μισθωτή. Τον μισθωτή επίσης βαρύνουν τα έξοδα συντηρήσεως του μισθίου  και κάθε σχετική δαπάνη αποβλέπουσα στην καλύτερη εμφάνιση και τον ευπρεπισμό αυτού.</w:t>
      </w:r>
    </w:p>
    <w:p w:rsidR="00FF15D6" w:rsidRPr="00FA3184" w:rsidRDefault="00FF15D6" w:rsidP="00FF15D6">
      <w:pPr>
        <w:pStyle w:val="a3"/>
        <w:jc w:val="center"/>
        <w:rPr>
          <w:rFonts w:ascii="Times New Roman" w:hAnsi="Times New Roman"/>
          <w:b/>
          <w:u w:val="single"/>
        </w:rPr>
      </w:pPr>
      <w:r w:rsidRPr="00FA3184">
        <w:rPr>
          <w:rFonts w:ascii="Times New Roman" w:hAnsi="Times New Roman"/>
          <w:b/>
          <w:u w:val="single"/>
        </w:rPr>
        <w:t>Άρθρο 1</w:t>
      </w:r>
      <w:r>
        <w:rPr>
          <w:rFonts w:ascii="Times New Roman" w:hAnsi="Times New Roman"/>
          <w:b/>
          <w:u w:val="single"/>
        </w:rPr>
        <w:t>3</w:t>
      </w:r>
      <w:r w:rsidRPr="00FA3184">
        <w:rPr>
          <w:rFonts w:ascii="Times New Roman" w:hAnsi="Times New Roman"/>
          <w:b/>
          <w:u w:val="single"/>
          <w:vertAlign w:val="superscript"/>
        </w:rPr>
        <w:t>ο</w:t>
      </w:r>
    </w:p>
    <w:p w:rsidR="00FF15D6" w:rsidRDefault="00FF15D6" w:rsidP="00FF15D6">
      <w:pPr>
        <w:pStyle w:val="a3"/>
        <w:jc w:val="both"/>
        <w:rPr>
          <w:rFonts w:ascii="Times New Roman" w:hAnsi="Times New Roman"/>
        </w:rPr>
      </w:pPr>
      <w:r w:rsidRPr="00FA3184">
        <w:rPr>
          <w:rFonts w:ascii="Times New Roman" w:hAnsi="Times New Roman"/>
        </w:rPr>
        <w:tab/>
        <w:t>Για οποιαδήποτε σημαντική τροποποίηση ή συμπλήρωση των εγκαταστάσεων του μισθίου που επιθυμεί τυχόν ο μισθωτής, απαιτείται σύμφωνη γνώμη του Δήμου, οι δε σχετικές δαπάνες θα βαρύνουν τον μισθωτή.</w:t>
      </w:r>
    </w:p>
    <w:p w:rsidR="00FF15D6" w:rsidRPr="00FA3184" w:rsidRDefault="00FF15D6" w:rsidP="00FF15D6">
      <w:pPr>
        <w:pStyle w:val="a3"/>
        <w:jc w:val="center"/>
        <w:rPr>
          <w:rFonts w:ascii="Times New Roman" w:hAnsi="Times New Roman"/>
          <w:b/>
          <w:u w:val="single"/>
        </w:rPr>
      </w:pPr>
      <w:r w:rsidRPr="00FA3184">
        <w:rPr>
          <w:rFonts w:ascii="Times New Roman" w:hAnsi="Times New Roman"/>
          <w:b/>
          <w:u w:val="single"/>
        </w:rPr>
        <w:t>Άρθρο 1</w:t>
      </w:r>
      <w:r>
        <w:rPr>
          <w:rFonts w:ascii="Times New Roman" w:hAnsi="Times New Roman"/>
          <w:b/>
          <w:u w:val="single"/>
        </w:rPr>
        <w:t>4</w:t>
      </w:r>
      <w:r w:rsidRPr="00FA3184">
        <w:rPr>
          <w:rFonts w:ascii="Times New Roman" w:hAnsi="Times New Roman"/>
          <w:b/>
          <w:u w:val="single"/>
          <w:vertAlign w:val="superscript"/>
        </w:rPr>
        <w:t>ο</w:t>
      </w:r>
    </w:p>
    <w:p w:rsidR="00FF15D6" w:rsidRDefault="00FF15D6" w:rsidP="00FF15D6">
      <w:pPr>
        <w:pStyle w:val="a3"/>
        <w:jc w:val="both"/>
        <w:rPr>
          <w:rFonts w:ascii="Times New Roman" w:hAnsi="Times New Roman"/>
        </w:rPr>
      </w:pPr>
      <w:r w:rsidRPr="00FA3184">
        <w:rPr>
          <w:rFonts w:ascii="Times New Roman" w:hAnsi="Times New Roman"/>
        </w:rPr>
        <w:tab/>
        <w:t>Τα κηρύκεια και εν γένει έξοδα δημοπρασίας και χαρτοσημάνσεως της συμβάσεως βαρύνουν εξ ολοκλήρου τον μισθωτή.</w:t>
      </w:r>
    </w:p>
    <w:p w:rsidR="00FF15D6" w:rsidRPr="00FA3184" w:rsidRDefault="00FF15D6" w:rsidP="00FF15D6">
      <w:pPr>
        <w:pStyle w:val="a3"/>
        <w:jc w:val="center"/>
        <w:rPr>
          <w:rFonts w:ascii="Times New Roman" w:hAnsi="Times New Roman"/>
          <w:b/>
          <w:u w:val="single"/>
        </w:rPr>
      </w:pPr>
      <w:r w:rsidRPr="00FA3184">
        <w:rPr>
          <w:rFonts w:ascii="Times New Roman" w:hAnsi="Times New Roman"/>
          <w:b/>
          <w:u w:val="single"/>
        </w:rPr>
        <w:t>Άρθρο 1</w:t>
      </w:r>
      <w:r>
        <w:rPr>
          <w:rFonts w:ascii="Times New Roman" w:hAnsi="Times New Roman"/>
          <w:b/>
          <w:u w:val="single"/>
        </w:rPr>
        <w:t>5</w:t>
      </w:r>
      <w:r w:rsidRPr="00FA3184">
        <w:rPr>
          <w:rFonts w:ascii="Times New Roman" w:hAnsi="Times New Roman"/>
          <w:b/>
          <w:u w:val="single"/>
        </w:rPr>
        <w:t>ο</w:t>
      </w:r>
    </w:p>
    <w:p w:rsidR="00FF15D6" w:rsidRPr="00FA3184" w:rsidRDefault="00FF15D6" w:rsidP="00FF15D6">
      <w:pPr>
        <w:pStyle w:val="a3"/>
        <w:jc w:val="both"/>
        <w:rPr>
          <w:rFonts w:ascii="Times New Roman" w:hAnsi="Times New Roman"/>
        </w:rPr>
      </w:pPr>
      <w:r w:rsidRPr="00FA3184">
        <w:rPr>
          <w:rFonts w:ascii="Times New Roman" w:hAnsi="Times New Roman"/>
        </w:rPr>
        <w:tab/>
        <w:t xml:space="preserve">Όλες οι μόνιμες εγκαταστάσεις, τα δίκτυα ηλεκτροδοτήσεως, φωτισμού, υδρεύσεως και εν γένει βελτιώσεις, επεκτάσεις και ευπρεπισμοί του κτιρίου και του περιβάλλοντος χώρου που θα γίνουν με φροντίδα και δαπάνες του μισθωτή και μετά την </w:t>
      </w:r>
      <w:proofErr w:type="spellStart"/>
      <w:r w:rsidRPr="00FA3184">
        <w:rPr>
          <w:rFonts w:ascii="Times New Roman" w:hAnsi="Times New Roman"/>
        </w:rPr>
        <w:t>απόδοσιν</w:t>
      </w:r>
      <w:proofErr w:type="spellEnd"/>
      <w:r w:rsidRPr="00FA3184">
        <w:rPr>
          <w:rFonts w:ascii="Times New Roman" w:hAnsi="Times New Roman"/>
        </w:rPr>
        <w:t xml:space="preserve"> του μισθίου στον εκμισθωτή θα παραμείνουν προς όφελος του Δήμου άνευ ουδεμίας αποζημιώσεως ή άλλης αξιώσεως επ’ αυτών του μισθωτή.</w:t>
      </w:r>
    </w:p>
    <w:p w:rsidR="00FF15D6" w:rsidRDefault="00FF15D6" w:rsidP="00FF15D6">
      <w:pPr>
        <w:pStyle w:val="a3"/>
        <w:jc w:val="both"/>
        <w:rPr>
          <w:rFonts w:ascii="Times New Roman" w:hAnsi="Times New Roman"/>
          <w:b/>
          <w:u w:val="single"/>
        </w:rPr>
      </w:pPr>
    </w:p>
    <w:p w:rsidR="00FF15D6" w:rsidRPr="00FA3184" w:rsidRDefault="00FF15D6" w:rsidP="00FF15D6">
      <w:pPr>
        <w:pStyle w:val="a3"/>
        <w:jc w:val="center"/>
        <w:rPr>
          <w:rFonts w:ascii="Times New Roman" w:hAnsi="Times New Roman"/>
          <w:b/>
          <w:u w:val="single"/>
        </w:rPr>
      </w:pPr>
      <w:r w:rsidRPr="00FA3184">
        <w:rPr>
          <w:rFonts w:ascii="Times New Roman" w:hAnsi="Times New Roman"/>
          <w:b/>
          <w:u w:val="single"/>
        </w:rPr>
        <w:t>Άρθρο 1</w:t>
      </w:r>
      <w:r>
        <w:rPr>
          <w:rFonts w:ascii="Times New Roman" w:hAnsi="Times New Roman"/>
          <w:b/>
          <w:u w:val="single"/>
        </w:rPr>
        <w:t>6</w:t>
      </w:r>
      <w:r w:rsidRPr="00FA3184">
        <w:rPr>
          <w:rFonts w:ascii="Times New Roman" w:hAnsi="Times New Roman"/>
          <w:b/>
          <w:u w:val="single"/>
          <w:vertAlign w:val="superscript"/>
        </w:rPr>
        <w:t>ο</w:t>
      </w:r>
    </w:p>
    <w:p w:rsidR="00FF15D6" w:rsidRPr="00FA3184" w:rsidRDefault="00FF15D6" w:rsidP="00FF15D6">
      <w:pPr>
        <w:pStyle w:val="a3"/>
        <w:jc w:val="both"/>
        <w:rPr>
          <w:rFonts w:ascii="Times New Roman" w:hAnsi="Times New Roman"/>
        </w:rPr>
      </w:pPr>
      <w:r w:rsidRPr="00FA3184">
        <w:rPr>
          <w:rFonts w:ascii="Times New Roman" w:hAnsi="Times New Roman"/>
        </w:rPr>
        <w:tab/>
        <w:t xml:space="preserve">Ο μισθωτής ευθύνεται και υποχρεούται με δική του φροντίδα να προβεί στον εφοδιασμό του με την απαραίτητη άδεια λειτουργίας για τη νόμιμη λειτουργία του καταστήματος. </w:t>
      </w:r>
    </w:p>
    <w:p w:rsidR="00FF15D6" w:rsidRDefault="00FF15D6" w:rsidP="00FF15D6">
      <w:pPr>
        <w:pStyle w:val="a3"/>
        <w:jc w:val="center"/>
        <w:rPr>
          <w:rFonts w:ascii="Times New Roman" w:hAnsi="Times New Roman"/>
          <w:b/>
          <w:u w:val="single"/>
          <w:vertAlign w:val="superscript"/>
        </w:rPr>
      </w:pPr>
      <w:r w:rsidRPr="00FA3184">
        <w:rPr>
          <w:rFonts w:ascii="Times New Roman" w:hAnsi="Times New Roman"/>
          <w:b/>
          <w:u w:val="single"/>
        </w:rPr>
        <w:t>Άρθρο 1</w:t>
      </w:r>
      <w:r>
        <w:rPr>
          <w:rFonts w:ascii="Times New Roman" w:hAnsi="Times New Roman"/>
          <w:b/>
          <w:u w:val="single"/>
        </w:rPr>
        <w:t>7</w:t>
      </w:r>
      <w:r w:rsidRPr="00FA3184">
        <w:rPr>
          <w:rFonts w:ascii="Times New Roman" w:hAnsi="Times New Roman"/>
          <w:b/>
          <w:u w:val="single"/>
          <w:vertAlign w:val="superscript"/>
        </w:rPr>
        <w:t>ο</w:t>
      </w:r>
    </w:p>
    <w:p w:rsidR="00FF15D6" w:rsidRPr="00FA3184" w:rsidRDefault="00FF15D6" w:rsidP="00FF15D6">
      <w:pPr>
        <w:pStyle w:val="a3"/>
        <w:jc w:val="both"/>
        <w:rPr>
          <w:rFonts w:ascii="Times New Roman" w:hAnsi="Times New Roman"/>
        </w:rPr>
      </w:pPr>
      <w:r w:rsidRPr="00FA3184">
        <w:rPr>
          <w:rFonts w:ascii="Times New Roman" w:hAnsi="Times New Roman"/>
        </w:rPr>
        <w:tab/>
        <w:t xml:space="preserve">Όλοι οι όροι της παρούσας και της συμβάσεως μισθώσεως θεωρούνται ουσιώδεις και τυχόν παράβασή τους δίδει το δικαίωμα στο Δήμο για την </w:t>
      </w:r>
      <w:proofErr w:type="spellStart"/>
      <w:r w:rsidRPr="00FA3184">
        <w:rPr>
          <w:rFonts w:ascii="Times New Roman" w:hAnsi="Times New Roman"/>
        </w:rPr>
        <w:t>αναποζημίωτη</w:t>
      </w:r>
      <w:proofErr w:type="spellEnd"/>
      <w:r w:rsidRPr="00FA3184">
        <w:rPr>
          <w:rFonts w:ascii="Times New Roman" w:hAnsi="Times New Roman"/>
        </w:rPr>
        <w:t xml:space="preserve"> καταγγελία της μισθώσεως.</w:t>
      </w:r>
    </w:p>
    <w:p w:rsidR="00FF15D6" w:rsidRPr="00FA3184" w:rsidRDefault="00FF15D6" w:rsidP="00FF15D6">
      <w:pPr>
        <w:pStyle w:val="a3"/>
        <w:jc w:val="both"/>
        <w:rPr>
          <w:rFonts w:ascii="Times New Roman" w:hAnsi="Times New Roman"/>
        </w:rPr>
      </w:pPr>
      <w:r w:rsidRPr="00FA3184">
        <w:rPr>
          <w:rFonts w:ascii="Times New Roman" w:hAnsi="Times New Roman"/>
        </w:rPr>
        <w:tab/>
        <w:t>Για οποιοδήποτε θέμα σχετικό με τη μίσθωση, μη ρυθμιζόμενο από την παρούσα, εφαρμογή έχουν οι διατάξεις του Π.Δ. 270/1981.-</w:t>
      </w:r>
    </w:p>
    <w:p w:rsidR="00FF15D6" w:rsidRDefault="00FF15D6" w:rsidP="0043168D">
      <w:pPr>
        <w:rPr>
          <w:rFonts w:ascii="Times New Roman" w:hAnsi="Times New Roman"/>
        </w:rPr>
      </w:pPr>
    </w:p>
    <w:p w:rsidR="0043168D" w:rsidRDefault="0043168D" w:rsidP="0043168D">
      <w:pPr>
        <w:spacing w:after="0" w:line="240" w:lineRule="auto"/>
        <w:jc w:val="center"/>
        <w:rPr>
          <w:rFonts w:ascii="Times New Roman" w:hAnsi="Times New Roman"/>
          <w:b/>
        </w:rPr>
      </w:pPr>
      <w:r>
        <w:rPr>
          <w:rFonts w:ascii="Times New Roman" w:hAnsi="Times New Roman"/>
          <w:b/>
        </w:rPr>
        <w:t>ΔΗΜΑΡΧΟΣ ΖΑΓΟΡΑΣ – ΜΟΥΡΕΣΙΟΥ</w:t>
      </w:r>
    </w:p>
    <w:p w:rsidR="0043168D" w:rsidRDefault="0043168D" w:rsidP="0043168D">
      <w:pPr>
        <w:spacing w:after="0" w:line="240" w:lineRule="auto"/>
        <w:jc w:val="center"/>
        <w:rPr>
          <w:rFonts w:ascii="Times New Roman" w:hAnsi="Times New Roman"/>
          <w:b/>
        </w:rPr>
      </w:pPr>
    </w:p>
    <w:p w:rsidR="0043168D" w:rsidRDefault="0043168D" w:rsidP="0043168D">
      <w:pPr>
        <w:spacing w:after="0" w:line="240" w:lineRule="auto"/>
        <w:jc w:val="center"/>
        <w:rPr>
          <w:rFonts w:ascii="Times New Roman" w:hAnsi="Times New Roman"/>
          <w:b/>
        </w:rPr>
      </w:pPr>
    </w:p>
    <w:p w:rsidR="0043168D" w:rsidRDefault="0019353A" w:rsidP="0043168D">
      <w:pPr>
        <w:spacing w:after="0" w:line="240" w:lineRule="auto"/>
        <w:jc w:val="center"/>
        <w:rPr>
          <w:rFonts w:ascii="Times New Roman" w:hAnsi="Times New Roman"/>
          <w:b/>
        </w:rPr>
      </w:pPr>
      <w:r>
        <w:rPr>
          <w:rFonts w:ascii="Times New Roman" w:hAnsi="Times New Roman"/>
          <w:b/>
        </w:rPr>
        <w:t xml:space="preserve">ΚΟΥΤΣΑΦΤΗΣ ΠΑΝΑΓΙΩΤΗΣ </w:t>
      </w:r>
    </w:p>
    <w:p w:rsidR="0043168D" w:rsidRDefault="0043168D" w:rsidP="0043168D">
      <w:pPr>
        <w:spacing w:after="0" w:line="240" w:lineRule="auto"/>
        <w:jc w:val="center"/>
        <w:rPr>
          <w:rFonts w:ascii="Times New Roman" w:hAnsi="Times New Roman"/>
          <w:b/>
        </w:rPr>
      </w:pPr>
    </w:p>
    <w:p w:rsidR="0043168D" w:rsidRDefault="0043168D" w:rsidP="0043168D"/>
    <w:p w:rsidR="00005FDF" w:rsidRDefault="00005FDF"/>
    <w:sectPr w:rsidR="00005FDF" w:rsidSect="005E16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616B"/>
    <w:multiLevelType w:val="singleLevel"/>
    <w:tmpl w:val="0408000F"/>
    <w:lvl w:ilvl="0">
      <w:start w:val="1"/>
      <w:numFmt w:val="decimal"/>
      <w:lvlText w:val="%1."/>
      <w:legacy w:legacy="1" w:legacySpace="0" w:legacyIndent="360"/>
      <w:lvlJc w:val="left"/>
      <w:pPr>
        <w:ind w:left="42" w:hanging="360"/>
      </w:pPr>
    </w:lvl>
  </w:abstractNum>
  <w:abstractNum w:abstractNumId="1">
    <w:nsid w:val="6292567F"/>
    <w:multiLevelType w:val="singleLevel"/>
    <w:tmpl w:val="0408000F"/>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43168D"/>
    <w:rsid w:val="00005FDF"/>
    <w:rsid w:val="00170702"/>
    <w:rsid w:val="0019264B"/>
    <w:rsid w:val="0019353A"/>
    <w:rsid w:val="002C2475"/>
    <w:rsid w:val="002C41D9"/>
    <w:rsid w:val="0043168D"/>
    <w:rsid w:val="004A6523"/>
    <w:rsid w:val="005C040C"/>
    <w:rsid w:val="0063750D"/>
    <w:rsid w:val="00660F33"/>
    <w:rsid w:val="006A69DE"/>
    <w:rsid w:val="00775744"/>
    <w:rsid w:val="007806D2"/>
    <w:rsid w:val="007A139F"/>
    <w:rsid w:val="00886864"/>
    <w:rsid w:val="00946E85"/>
    <w:rsid w:val="009A4477"/>
    <w:rsid w:val="00AB6262"/>
    <w:rsid w:val="00AC08ED"/>
    <w:rsid w:val="00CB439D"/>
    <w:rsid w:val="00D05B72"/>
    <w:rsid w:val="00F4416B"/>
    <w:rsid w:val="00FF15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8D"/>
    <w:rPr>
      <w:rFonts w:ascii="Calibri" w:eastAsia="Times New Roman" w:hAnsi="Calibri" w:cs="Times New Roman"/>
      <w:lang w:eastAsia="el-GR"/>
    </w:rPr>
  </w:style>
  <w:style w:type="paragraph" w:styleId="1">
    <w:name w:val="heading 1"/>
    <w:basedOn w:val="a"/>
    <w:next w:val="a"/>
    <w:link w:val="1Char"/>
    <w:qFormat/>
    <w:rsid w:val="0043168D"/>
    <w:pPr>
      <w:keepNext/>
      <w:overflowPunct w:val="0"/>
      <w:autoSpaceDE w:val="0"/>
      <w:autoSpaceDN w:val="0"/>
      <w:adjustRightInd w:val="0"/>
      <w:spacing w:after="0" w:line="240" w:lineRule="auto"/>
      <w:jc w:val="center"/>
      <w:outlineLvl w:val="0"/>
    </w:pPr>
    <w:rPr>
      <w:rFonts w:ascii="Times New Roman" w:eastAsia="Arial Unicode MS" w:hAnsi="Times New Roman"/>
      <w:b/>
      <w:bCs/>
      <w:sz w:val="24"/>
      <w:szCs w:val="20"/>
    </w:rPr>
  </w:style>
  <w:style w:type="paragraph" w:styleId="2">
    <w:name w:val="heading 2"/>
    <w:basedOn w:val="a"/>
    <w:next w:val="a"/>
    <w:link w:val="2Char"/>
    <w:qFormat/>
    <w:rsid w:val="0043168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3168D"/>
    <w:rPr>
      <w:rFonts w:ascii="Times New Roman" w:eastAsia="Arial Unicode MS" w:hAnsi="Times New Roman" w:cs="Times New Roman"/>
      <w:b/>
      <w:bCs/>
      <w:sz w:val="24"/>
      <w:szCs w:val="20"/>
      <w:lang w:eastAsia="el-GR"/>
    </w:rPr>
  </w:style>
  <w:style w:type="character" w:customStyle="1" w:styleId="2Char">
    <w:name w:val="Επικεφαλίδα 2 Char"/>
    <w:basedOn w:val="a0"/>
    <w:link w:val="2"/>
    <w:rsid w:val="0043168D"/>
    <w:rPr>
      <w:rFonts w:ascii="Arial" w:eastAsia="Times New Roman" w:hAnsi="Arial" w:cs="Arial"/>
      <w:b/>
      <w:bCs/>
      <w:i/>
      <w:iCs/>
      <w:sz w:val="28"/>
      <w:szCs w:val="28"/>
      <w:lang w:eastAsia="el-GR"/>
    </w:rPr>
  </w:style>
  <w:style w:type="paragraph" w:styleId="a3">
    <w:name w:val="Body Text"/>
    <w:basedOn w:val="a"/>
    <w:link w:val="Char"/>
    <w:qFormat/>
    <w:rsid w:val="0043168D"/>
    <w:pPr>
      <w:spacing w:after="120"/>
    </w:pPr>
  </w:style>
  <w:style w:type="character" w:customStyle="1" w:styleId="Char">
    <w:name w:val="Σώμα κειμένου Char"/>
    <w:basedOn w:val="a0"/>
    <w:link w:val="a3"/>
    <w:rsid w:val="0043168D"/>
    <w:rPr>
      <w:rFonts w:ascii="Calibri" w:eastAsia="Times New Roman" w:hAnsi="Calibri" w:cs="Times New Roman"/>
      <w:lang w:eastAsia="el-GR"/>
    </w:rPr>
  </w:style>
  <w:style w:type="paragraph" w:customStyle="1" w:styleId="21">
    <w:name w:val="Σώμα κείμενου 21"/>
    <w:basedOn w:val="a"/>
    <w:rsid w:val="0043168D"/>
    <w:pPr>
      <w:spacing w:after="0" w:line="240" w:lineRule="auto"/>
      <w:ind w:right="-1" w:firstLine="720"/>
      <w:jc w:val="both"/>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1729</Words>
  <Characters>9338</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2022-07-01T07:48:00Z</cp:lastPrinted>
  <dcterms:created xsi:type="dcterms:W3CDTF">2022-07-01T06:58:00Z</dcterms:created>
  <dcterms:modified xsi:type="dcterms:W3CDTF">2022-07-01T07:50:00Z</dcterms:modified>
</cp:coreProperties>
</file>